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F" w:rsidRDefault="00C306BF" w:rsidP="00C306BF">
      <w:pPr>
        <w:pStyle w:val="2"/>
        <w:rPr>
          <w:sz w:val="28"/>
          <w:szCs w:val="28"/>
        </w:rPr>
      </w:pPr>
    </w:p>
    <w:p w:rsidR="00C306BF" w:rsidRPr="00E04319" w:rsidRDefault="00C306BF" w:rsidP="00C306BF">
      <w:pPr>
        <w:pStyle w:val="2"/>
        <w:rPr>
          <w:sz w:val="28"/>
          <w:szCs w:val="28"/>
        </w:rPr>
      </w:pPr>
      <w:r w:rsidRPr="00E04319">
        <w:rPr>
          <w:sz w:val="28"/>
          <w:szCs w:val="28"/>
        </w:rPr>
        <w:t>Российская Федерация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 xml:space="preserve">Администрация Быстроистокского района 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Алтайского края</w:t>
      </w:r>
    </w:p>
    <w:p w:rsidR="00C306BF" w:rsidRDefault="00C306BF" w:rsidP="00C306BF">
      <w:pPr>
        <w:jc w:val="center"/>
        <w:rPr>
          <w:b/>
          <w:sz w:val="28"/>
          <w:szCs w:val="28"/>
        </w:rPr>
      </w:pPr>
    </w:p>
    <w:p w:rsidR="00C306BF" w:rsidRPr="00E04319" w:rsidRDefault="00C306BF" w:rsidP="00C306BF">
      <w:pPr>
        <w:jc w:val="center"/>
        <w:rPr>
          <w:b/>
          <w:sz w:val="28"/>
          <w:szCs w:val="28"/>
        </w:rPr>
      </w:pPr>
      <w:r w:rsidRPr="00E04319">
        <w:rPr>
          <w:b/>
          <w:sz w:val="28"/>
          <w:szCs w:val="28"/>
        </w:rPr>
        <w:t>ПОСТАНОВЛЕНИЕ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017A43" w:rsidRDefault="00C306BF" w:rsidP="00C306BF">
      <w:pPr>
        <w:rPr>
          <w:sz w:val="28"/>
          <w:szCs w:val="28"/>
          <w:u w:val="single"/>
        </w:rPr>
      </w:pPr>
      <w:r w:rsidRPr="00E04319">
        <w:rPr>
          <w:sz w:val="28"/>
          <w:szCs w:val="28"/>
        </w:rPr>
        <w:t>«</w:t>
      </w:r>
      <w:r w:rsidR="003A17EF">
        <w:rPr>
          <w:sz w:val="28"/>
          <w:szCs w:val="28"/>
          <w:u w:val="single"/>
        </w:rPr>
        <w:t>06</w:t>
      </w:r>
      <w:r w:rsidRPr="00E04319">
        <w:rPr>
          <w:sz w:val="28"/>
          <w:szCs w:val="28"/>
        </w:rPr>
        <w:t>»</w:t>
      </w:r>
      <w:r w:rsidR="00E351F1">
        <w:rPr>
          <w:sz w:val="28"/>
          <w:szCs w:val="28"/>
        </w:rPr>
        <w:t xml:space="preserve"> </w:t>
      </w:r>
      <w:r w:rsidR="003A17EF">
        <w:rPr>
          <w:sz w:val="28"/>
          <w:szCs w:val="28"/>
          <w:u w:val="single"/>
        </w:rPr>
        <w:t xml:space="preserve">      03         </w:t>
      </w:r>
      <w:r w:rsidRPr="00E04319">
        <w:rPr>
          <w:sz w:val="28"/>
          <w:szCs w:val="28"/>
        </w:rPr>
        <w:t>201</w:t>
      </w:r>
      <w:r w:rsidR="00F02918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029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017A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04319">
        <w:rPr>
          <w:sz w:val="28"/>
          <w:szCs w:val="28"/>
        </w:rPr>
        <w:t>№</w:t>
      </w:r>
      <w:r w:rsidR="003A17EF">
        <w:rPr>
          <w:sz w:val="28"/>
          <w:szCs w:val="28"/>
        </w:rPr>
        <w:t>71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с. Быстрый Исток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E04319" w:rsidRDefault="00C306BF" w:rsidP="00C306BF">
      <w:pPr>
        <w:tabs>
          <w:tab w:val="left" w:pos="4962"/>
        </w:tabs>
        <w:ind w:right="5385"/>
        <w:jc w:val="both"/>
        <w:rPr>
          <w:rFonts w:eastAsia="Calibri"/>
          <w:b/>
          <w:sz w:val="28"/>
          <w:szCs w:val="28"/>
        </w:rPr>
      </w:pPr>
      <w:r w:rsidRPr="00E04319">
        <w:rPr>
          <w:rFonts w:eastAsia="Calibri"/>
          <w:b/>
          <w:sz w:val="28"/>
          <w:szCs w:val="28"/>
        </w:rPr>
        <w:t>О проведении аукциона на право заключения договора аренды земельного участка</w:t>
      </w:r>
    </w:p>
    <w:p w:rsidR="00C306BF" w:rsidRPr="00E04319" w:rsidRDefault="00C306BF" w:rsidP="00C306BF">
      <w:pPr>
        <w:jc w:val="center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В соответствии со ст. 39.6, ст. 39.8, ст. 39.11, ст. 39.12. Земельно</w:t>
      </w:r>
      <w:r w:rsidR="00E32000">
        <w:rPr>
          <w:rFonts w:eastAsia="Calibri"/>
          <w:sz w:val="28"/>
          <w:szCs w:val="28"/>
        </w:rPr>
        <w:t>го кодекса Российской Федерации</w:t>
      </w:r>
      <w:r w:rsidRPr="00E04319">
        <w:rPr>
          <w:rFonts w:eastAsia="Calibri"/>
          <w:sz w:val="28"/>
          <w:szCs w:val="28"/>
        </w:rPr>
        <w:t xml:space="preserve"> Администрация Быстроистокского района Алтайского края </w:t>
      </w:r>
    </w:p>
    <w:p w:rsidR="00C306BF" w:rsidRPr="00227B64" w:rsidRDefault="00C306BF" w:rsidP="00C306BF">
      <w:pPr>
        <w:ind w:firstLine="708"/>
        <w:jc w:val="both"/>
        <w:rPr>
          <w:rFonts w:eastAsia="Calibri"/>
          <w:b/>
          <w:sz w:val="28"/>
          <w:szCs w:val="28"/>
        </w:rPr>
      </w:pPr>
      <w:r w:rsidRPr="00227B64">
        <w:rPr>
          <w:rFonts w:eastAsia="Calibri"/>
          <w:b/>
          <w:sz w:val="28"/>
          <w:szCs w:val="28"/>
        </w:rPr>
        <w:t>ПОСТАНОВЛЯЕТ:</w:t>
      </w:r>
    </w:p>
    <w:p w:rsidR="00F02918" w:rsidRDefault="00C306BF" w:rsidP="00C306BF">
      <w:pPr>
        <w:numPr>
          <w:ilvl w:val="0"/>
          <w:numId w:val="1"/>
        </w:numPr>
        <w:tabs>
          <w:tab w:val="num" w:pos="0"/>
          <w:tab w:val="num" w:pos="993"/>
        </w:tabs>
        <w:ind w:left="0"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Провести аукцион на право заключения договора аренды земельного участка</w:t>
      </w:r>
      <w:r w:rsidR="00F02918">
        <w:rPr>
          <w:rFonts w:eastAsia="Calibri"/>
          <w:sz w:val="28"/>
          <w:szCs w:val="28"/>
        </w:rPr>
        <w:t>:</w:t>
      </w:r>
    </w:p>
    <w:p w:rsidR="00C306BF" w:rsidRDefault="00F02918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ЛОТ №1, участок расположен по адресу: Алтайский край, район Быстроистокский, </w:t>
      </w:r>
      <w:r w:rsidR="00017A43">
        <w:rPr>
          <w:rFonts w:eastAsia="Calibri"/>
          <w:sz w:val="28"/>
          <w:szCs w:val="28"/>
        </w:rPr>
        <w:t>с. Быстрый Исток, ул. Советская, 48В</w:t>
      </w:r>
      <w:r>
        <w:rPr>
          <w:rFonts w:eastAsia="Calibri"/>
          <w:sz w:val="28"/>
          <w:szCs w:val="28"/>
        </w:rPr>
        <w:t>, с кадастровым номером 22:07:</w:t>
      </w:r>
      <w:r w:rsidR="00017A43">
        <w:rPr>
          <w:rFonts w:eastAsia="Calibri"/>
          <w:sz w:val="28"/>
          <w:szCs w:val="28"/>
        </w:rPr>
        <w:t>030001:1082</w:t>
      </w:r>
      <w:r>
        <w:rPr>
          <w:rFonts w:eastAsia="Calibri"/>
          <w:sz w:val="28"/>
          <w:szCs w:val="28"/>
        </w:rPr>
        <w:t>,</w:t>
      </w:r>
      <w:r w:rsidR="00481E9F">
        <w:rPr>
          <w:rFonts w:eastAsia="Calibri"/>
          <w:sz w:val="28"/>
          <w:szCs w:val="28"/>
        </w:rPr>
        <w:t xml:space="preserve"> из земель </w:t>
      </w:r>
      <w:r w:rsidR="00017A43">
        <w:rPr>
          <w:rFonts w:eastAsia="Calibri"/>
          <w:sz w:val="28"/>
          <w:szCs w:val="28"/>
        </w:rPr>
        <w:t>населенных пунктов площадью 1048</w:t>
      </w:r>
      <w:r>
        <w:rPr>
          <w:rFonts w:eastAsia="Calibri"/>
          <w:sz w:val="28"/>
          <w:szCs w:val="28"/>
        </w:rPr>
        <w:t xml:space="preserve"> кв.м, разрешенное использование</w:t>
      </w:r>
      <w:r w:rsidR="00481E9F">
        <w:rPr>
          <w:rFonts w:eastAsia="Calibri"/>
          <w:sz w:val="28"/>
          <w:szCs w:val="28"/>
        </w:rPr>
        <w:t xml:space="preserve">: для </w:t>
      </w:r>
      <w:r w:rsidR="00017A43">
        <w:rPr>
          <w:rFonts w:eastAsia="Calibri"/>
          <w:sz w:val="28"/>
          <w:szCs w:val="28"/>
        </w:rPr>
        <w:t>ведения личного подсобного хозяйства</w:t>
      </w:r>
      <w:r w:rsidR="00481E9F">
        <w:rPr>
          <w:rFonts w:eastAsia="Calibri"/>
          <w:sz w:val="28"/>
          <w:szCs w:val="28"/>
        </w:rPr>
        <w:t>;</w:t>
      </w:r>
    </w:p>
    <w:p w:rsidR="007C40FE" w:rsidRDefault="00481E9F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ЛОТ  №2,   участок расположен по адресу: Российская Федерация, Алтайский край, </w:t>
      </w:r>
      <w:r w:rsidR="00A97059">
        <w:rPr>
          <w:rFonts w:eastAsia="Calibri"/>
          <w:sz w:val="28"/>
          <w:szCs w:val="28"/>
        </w:rPr>
        <w:t>район Быстроистокский</w:t>
      </w:r>
      <w:r>
        <w:rPr>
          <w:rFonts w:eastAsia="Calibri"/>
          <w:sz w:val="28"/>
          <w:szCs w:val="28"/>
        </w:rPr>
        <w:t xml:space="preserve">, </w:t>
      </w:r>
      <w:r w:rsidR="00A97059">
        <w:rPr>
          <w:rFonts w:eastAsia="Calibri"/>
          <w:sz w:val="28"/>
          <w:szCs w:val="28"/>
        </w:rPr>
        <w:t>участок расположен в 1,6 км по направлению на юго-запад от ориентира Алтайский край, район Быстроистокский, с. Приобское</w:t>
      </w:r>
      <w:r>
        <w:rPr>
          <w:rFonts w:eastAsia="Calibri"/>
          <w:sz w:val="28"/>
          <w:szCs w:val="28"/>
        </w:rPr>
        <w:t>, с кадастровым номером 22:07:</w:t>
      </w:r>
      <w:r w:rsidR="00A97059">
        <w:rPr>
          <w:rFonts w:eastAsia="Calibri"/>
          <w:sz w:val="28"/>
          <w:szCs w:val="28"/>
        </w:rPr>
        <w:t>170001:816</w:t>
      </w:r>
      <w:r>
        <w:rPr>
          <w:rFonts w:eastAsia="Calibri"/>
          <w:sz w:val="28"/>
          <w:szCs w:val="28"/>
        </w:rPr>
        <w:t xml:space="preserve">, из земель </w:t>
      </w:r>
      <w:r w:rsidR="00A97059">
        <w:rPr>
          <w:rFonts w:eastAsia="Calibri"/>
          <w:sz w:val="28"/>
          <w:szCs w:val="28"/>
        </w:rPr>
        <w:t>сельскохозяйственного назначения</w:t>
      </w:r>
      <w:r>
        <w:rPr>
          <w:rFonts w:eastAsia="Calibri"/>
          <w:sz w:val="28"/>
          <w:szCs w:val="28"/>
        </w:rPr>
        <w:t xml:space="preserve"> площадью </w:t>
      </w:r>
      <w:r w:rsidR="00A97059">
        <w:rPr>
          <w:rFonts w:eastAsia="Calibri"/>
          <w:sz w:val="28"/>
          <w:szCs w:val="28"/>
        </w:rPr>
        <w:t>25000</w:t>
      </w:r>
      <w:r>
        <w:rPr>
          <w:rFonts w:eastAsia="Calibri"/>
          <w:sz w:val="28"/>
          <w:szCs w:val="28"/>
        </w:rPr>
        <w:t xml:space="preserve"> кв.м, разрешенное использование: для </w:t>
      </w:r>
      <w:r w:rsidR="00A97059">
        <w:rPr>
          <w:rFonts w:eastAsia="Calibri"/>
          <w:sz w:val="28"/>
          <w:szCs w:val="28"/>
        </w:rPr>
        <w:t>хранения и переработки сельскохозяйственной продукции</w:t>
      </w:r>
      <w:r>
        <w:rPr>
          <w:rFonts w:eastAsia="Calibri"/>
          <w:sz w:val="28"/>
          <w:szCs w:val="28"/>
        </w:rPr>
        <w:t>;</w:t>
      </w:r>
    </w:p>
    <w:p w:rsidR="00481E9F" w:rsidRDefault="007C40FE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ЛОТ  </w:t>
      </w:r>
      <w:r w:rsidR="00481E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№3,  участок расположен по адресу:</w:t>
      </w:r>
      <w:r w:rsidR="0051317A">
        <w:rPr>
          <w:rFonts w:eastAsia="Calibri"/>
          <w:sz w:val="28"/>
          <w:szCs w:val="28"/>
        </w:rPr>
        <w:t xml:space="preserve"> Российская Федерация,</w:t>
      </w:r>
      <w:r>
        <w:rPr>
          <w:rFonts w:eastAsia="Calibri"/>
          <w:sz w:val="28"/>
          <w:szCs w:val="28"/>
        </w:rPr>
        <w:t xml:space="preserve"> Алтайский край, </w:t>
      </w:r>
      <w:r w:rsidR="0051317A">
        <w:rPr>
          <w:rFonts w:eastAsia="Calibri"/>
          <w:sz w:val="28"/>
          <w:szCs w:val="28"/>
        </w:rPr>
        <w:t>район Быстроистокский</w:t>
      </w:r>
      <w:r>
        <w:rPr>
          <w:rFonts w:eastAsia="Calibri"/>
          <w:sz w:val="28"/>
          <w:szCs w:val="28"/>
        </w:rPr>
        <w:t xml:space="preserve">, с. </w:t>
      </w:r>
      <w:r w:rsidR="0051317A">
        <w:rPr>
          <w:rFonts w:eastAsia="Calibri"/>
          <w:sz w:val="28"/>
          <w:szCs w:val="28"/>
        </w:rPr>
        <w:t>Приобское, ул. Берёзовая, 18</w:t>
      </w:r>
      <w:r>
        <w:rPr>
          <w:rFonts w:eastAsia="Calibri"/>
          <w:sz w:val="28"/>
          <w:szCs w:val="28"/>
        </w:rPr>
        <w:t>А, с к</w:t>
      </w:r>
      <w:r w:rsidR="0051317A">
        <w:rPr>
          <w:rFonts w:eastAsia="Calibri"/>
          <w:sz w:val="28"/>
          <w:szCs w:val="28"/>
        </w:rPr>
        <w:t>адастровым номером 22:07:04</w:t>
      </w:r>
      <w:r w:rsidR="009E75FA">
        <w:rPr>
          <w:rFonts w:eastAsia="Calibri"/>
          <w:sz w:val="28"/>
          <w:szCs w:val="28"/>
        </w:rPr>
        <w:t>0001</w:t>
      </w:r>
      <w:r w:rsidR="0051317A">
        <w:rPr>
          <w:rFonts w:eastAsia="Calibri"/>
          <w:sz w:val="28"/>
          <w:szCs w:val="28"/>
        </w:rPr>
        <w:t>:616</w:t>
      </w:r>
      <w:r>
        <w:rPr>
          <w:rFonts w:eastAsia="Calibri"/>
          <w:sz w:val="28"/>
          <w:szCs w:val="28"/>
        </w:rPr>
        <w:t>, из земель населенных пунктов площадью 1</w:t>
      </w:r>
      <w:r w:rsidR="0051317A">
        <w:rPr>
          <w:rFonts w:eastAsia="Calibri"/>
          <w:sz w:val="28"/>
          <w:szCs w:val="28"/>
        </w:rPr>
        <w:t>312</w:t>
      </w:r>
      <w:r>
        <w:rPr>
          <w:rFonts w:eastAsia="Calibri"/>
          <w:sz w:val="28"/>
          <w:szCs w:val="28"/>
        </w:rPr>
        <w:t xml:space="preserve"> кв.м, разрешенное использование: для </w:t>
      </w:r>
      <w:r w:rsidR="0051317A">
        <w:rPr>
          <w:rFonts w:eastAsia="Calibri"/>
          <w:sz w:val="28"/>
          <w:szCs w:val="28"/>
        </w:rPr>
        <w:t>ведения личного подсобного хозяйства</w:t>
      </w:r>
      <w:r w:rsidR="000679A9">
        <w:rPr>
          <w:rFonts w:eastAsia="Calibri"/>
          <w:sz w:val="28"/>
          <w:szCs w:val="28"/>
        </w:rPr>
        <w:t>;</w:t>
      </w:r>
    </w:p>
    <w:p w:rsidR="000679A9" w:rsidRPr="00E04319" w:rsidRDefault="000679A9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ЛОТ  №4, участок расположен по адресу: Российская Федерация, Алтайский край, район Быстроистокский, </w:t>
      </w:r>
      <w:r w:rsidR="0051317A">
        <w:rPr>
          <w:rFonts w:eastAsia="Calibri"/>
          <w:sz w:val="28"/>
          <w:szCs w:val="28"/>
        </w:rPr>
        <w:t xml:space="preserve">с. Верх-Ануйское, ул. </w:t>
      </w:r>
      <w:r w:rsidR="000B53A3">
        <w:rPr>
          <w:rFonts w:eastAsia="Calibri"/>
          <w:sz w:val="28"/>
          <w:szCs w:val="28"/>
        </w:rPr>
        <w:t>Ленина, д. 43Б</w:t>
      </w:r>
      <w:r>
        <w:rPr>
          <w:rFonts w:eastAsia="Calibri"/>
          <w:sz w:val="28"/>
          <w:szCs w:val="28"/>
        </w:rPr>
        <w:t>, с кадастровым номером 22:07:</w:t>
      </w:r>
      <w:r w:rsidR="000B53A3">
        <w:rPr>
          <w:rFonts w:eastAsia="Calibri"/>
          <w:sz w:val="28"/>
          <w:szCs w:val="28"/>
        </w:rPr>
        <w:t>070004:650</w:t>
      </w:r>
      <w:r>
        <w:rPr>
          <w:rFonts w:eastAsia="Calibri"/>
          <w:sz w:val="28"/>
          <w:szCs w:val="28"/>
        </w:rPr>
        <w:t xml:space="preserve">, из земель </w:t>
      </w:r>
      <w:r w:rsidR="000B53A3">
        <w:rPr>
          <w:rFonts w:eastAsia="Calibri"/>
          <w:sz w:val="28"/>
          <w:szCs w:val="28"/>
        </w:rPr>
        <w:t>населенных пунктов площадью 3245</w:t>
      </w:r>
      <w:r>
        <w:rPr>
          <w:rFonts w:eastAsia="Calibri"/>
          <w:sz w:val="28"/>
          <w:szCs w:val="28"/>
        </w:rPr>
        <w:t xml:space="preserve"> кв.м, разрешенное использование: </w:t>
      </w:r>
      <w:r w:rsidR="000B53A3">
        <w:rPr>
          <w:rFonts w:eastAsia="Calibri"/>
          <w:sz w:val="28"/>
          <w:szCs w:val="28"/>
        </w:rPr>
        <w:t>для ведения личного подсобного хозяйства.</w:t>
      </w:r>
    </w:p>
    <w:p w:rsidR="00C306BF" w:rsidRPr="00E04319" w:rsidRDefault="00C306BF" w:rsidP="00080891">
      <w:pPr>
        <w:ind w:firstLine="709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2. Установить срок аренды земельного участка</w:t>
      </w:r>
      <w:r w:rsidR="000679A9">
        <w:rPr>
          <w:rFonts w:eastAsia="Calibri"/>
          <w:sz w:val="28"/>
          <w:szCs w:val="28"/>
        </w:rPr>
        <w:t xml:space="preserve">: ЛОТ №1 – 20 </w:t>
      </w:r>
      <w:r w:rsidR="00080891">
        <w:rPr>
          <w:rFonts w:eastAsia="Calibri"/>
          <w:sz w:val="28"/>
          <w:szCs w:val="28"/>
        </w:rPr>
        <w:t xml:space="preserve">лет; ЛОТ №2 – </w:t>
      </w:r>
      <w:r w:rsidR="000B53A3">
        <w:rPr>
          <w:rFonts w:eastAsia="Calibri"/>
          <w:sz w:val="28"/>
          <w:szCs w:val="28"/>
        </w:rPr>
        <w:t>3 года; ЛОТ №3 – 20</w:t>
      </w:r>
      <w:r w:rsidR="00080891">
        <w:rPr>
          <w:rFonts w:eastAsia="Calibri"/>
          <w:sz w:val="28"/>
          <w:szCs w:val="28"/>
        </w:rPr>
        <w:t xml:space="preserve"> лет; ЛОТ №4 – </w:t>
      </w:r>
      <w:r w:rsidR="000B53A3">
        <w:rPr>
          <w:rFonts w:eastAsia="Calibri"/>
          <w:sz w:val="28"/>
          <w:szCs w:val="28"/>
        </w:rPr>
        <w:t>20 лет</w:t>
      </w:r>
      <w:r w:rsidR="00080891">
        <w:rPr>
          <w:rFonts w:eastAsia="Calibri"/>
          <w:sz w:val="28"/>
          <w:szCs w:val="28"/>
        </w:rPr>
        <w:t>.</w:t>
      </w:r>
    </w:p>
    <w:p w:rsidR="00C306BF" w:rsidRDefault="00C306BF" w:rsidP="00C306BF">
      <w:pPr>
        <w:ind w:left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3. Установить начальную цену предмета аукциона на право заключения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договора аренды земельного участка (ежегодный раз</w:t>
      </w:r>
      <w:r>
        <w:rPr>
          <w:rFonts w:eastAsia="Calibri"/>
          <w:sz w:val="28"/>
          <w:szCs w:val="28"/>
        </w:rPr>
        <w:t xml:space="preserve">мер арендной платы)  в размере </w:t>
      </w:r>
      <w:r w:rsidR="00080891">
        <w:rPr>
          <w:rFonts w:eastAsia="Calibri"/>
          <w:sz w:val="28"/>
          <w:szCs w:val="28"/>
        </w:rPr>
        <w:t>:</w:t>
      </w:r>
      <w:r w:rsidR="00080891">
        <w:rPr>
          <w:sz w:val="28"/>
          <w:szCs w:val="28"/>
        </w:rPr>
        <w:t xml:space="preserve"> ЛОТ №1</w:t>
      </w:r>
      <w:r w:rsidR="00D360DD">
        <w:rPr>
          <w:sz w:val="28"/>
          <w:szCs w:val="28"/>
        </w:rPr>
        <w:t xml:space="preserve"> – </w:t>
      </w:r>
      <w:r w:rsidR="000B53A3">
        <w:rPr>
          <w:sz w:val="28"/>
          <w:szCs w:val="28"/>
        </w:rPr>
        <w:t>2989</w:t>
      </w:r>
      <w:r w:rsidR="00D360DD">
        <w:rPr>
          <w:sz w:val="28"/>
          <w:szCs w:val="28"/>
        </w:rPr>
        <w:t xml:space="preserve"> (</w:t>
      </w:r>
      <w:r w:rsidR="000B53A3">
        <w:rPr>
          <w:sz w:val="28"/>
          <w:szCs w:val="28"/>
        </w:rPr>
        <w:t>две тысячи девятьсот восемьдесят девять) рублей</w:t>
      </w:r>
      <w:r w:rsidR="0023390C">
        <w:rPr>
          <w:sz w:val="28"/>
          <w:szCs w:val="28"/>
        </w:rPr>
        <w:t xml:space="preserve">, 3% от кадастровой стоимости земельного участка; ЛОТ №2 – </w:t>
      </w:r>
      <w:r w:rsidR="00EF7BA2">
        <w:rPr>
          <w:sz w:val="28"/>
          <w:szCs w:val="28"/>
        </w:rPr>
        <w:t>3195</w:t>
      </w:r>
      <w:r w:rsidR="0023390C">
        <w:rPr>
          <w:sz w:val="28"/>
          <w:szCs w:val="28"/>
        </w:rPr>
        <w:t xml:space="preserve"> (</w:t>
      </w:r>
      <w:r w:rsidR="00EF7BA2">
        <w:rPr>
          <w:sz w:val="28"/>
          <w:szCs w:val="28"/>
        </w:rPr>
        <w:t xml:space="preserve">три </w:t>
      </w:r>
      <w:r w:rsidR="00EF7BA2">
        <w:rPr>
          <w:sz w:val="28"/>
          <w:szCs w:val="28"/>
        </w:rPr>
        <w:lastRenderedPageBreak/>
        <w:t>тысячи сто девяносто пять</w:t>
      </w:r>
      <w:r w:rsidR="0023390C">
        <w:rPr>
          <w:sz w:val="28"/>
          <w:szCs w:val="28"/>
        </w:rPr>
        <w:t xml:space="preserve">) рублей, 3% от кадастровой стоимости земельного участка; ЛОТ №3 – </w:t>
      </w:r>
      <w:r w:rsidR="00EF7BA2">
        <w:rPr>
          <w:sz w:val="28"/>
          <w:szCs w:val="28"/>
        </w:rPr>
        <w:t>2929</w:t>
      </w:r>
      <w:r w:rsidR="0023390C">
        <w:rPr>
          <w:sz w:val="28"/>
          <w:szCs w:val="28"/>
        </w:rPr>
        <w:t xml:space="preserve"> (</w:t>
      </w:r>
      <w:r w:rsidR="00EF7BA2">
        <w:rPr>
          <w:sz w:val="28"/>
          <w:szCs w:val="28"/>
        </w:rPr>
        <w:t>две тысячи девятьсот двадцать девять) рублей</w:t>
      </w:r>
      <w:r w:rsidR="0023390C">
        <w:rPr>
          <w:sz w:val="28"/>
          <w:szCs w:val="28"/>
        </w:rPr>
        <w:t xml:space="preserve">, 3 % от кадастровой стоимости земельного участка; ЛОТ №4 </w:t>
      </w:r>
      <w:r w:rsidR="00A50D6B">
        <w:rPr>
          <w:sz w:val="28"/>
          <w:szCs w:val="28"/>
        </w:rPr>
        <w:t>–</w:t>
      </w:r>
      <w:r w:rsidR="0023390C">
        <w:rPr>
          <w:sz w:val="28"/>
          <w:szCs w:val="28"/>
        </w:rPr>
        <w:t xml:space="preserve"> </w:t>
      </w:r>
      <w:r w:rsidR="00EF7BA2">
        <w:rPr>
          <w:sz w:val="28"/>
          <w:szCs w:val="28"/>
        </w:rPr>
        <w:t>6115</w:t>
      </w:r>
      <w:r w:rsidR="00A50D6B">
        <w:rPr>
          <w:sz w:val="28"/>
          <w:szCs w:val="28"/>
        </w:rPr>
        <w:t xml:space="preserve"> (</w:t>
      </w:r>
      <w:r w:rsidR="00EF7BA2">
        <w:rPr>
          <w:sz w:val="28"/>
          <w:szCs w:val="28"/>
        </w:rPr>
        <w:t>шесть тысяч сто пятнадцать</w:t>
      </w:r>
      <w:r w:rsidR="00A50D6B">
        <w:rPr>
          <w:sz w:val="28"/>
          <w:szCs w:val="28"/>
        </w:rPr>
        <w:t xml:space="preserve">) рублей, </w:t>
      </w:r>
      <w:r w:rsidR="00EF7BA2">
        <w:rPr>
          <w:sz w:val="28"/>
          <w:szCs w:val="28"/>
        </w:rPr>
        <w:t>3</w:t>
      </w:r>
      <w:r w:rsidR="00A50D6B">
        <w:rPr>
          <w:sz w:val="28"/>
          <w:szCs w:val="28"/>
        </w:rPr>
        <w:t xml:space="preserve"> % от кадастровой стоимости земельного участка.</w:t>
      </w: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4. Установить величину повышения начальной цены предмета аукциона (“шаг аукциона”)</w:t>
      </w:r>
      <w:r w:rsidR="00E32000">
        <w:rPr>
          <w:rFonts w:eastAsia="Calibri"/>
          <w:sz w:val="28"/>
          <w:szCs w:val="28"/>
        </w:rPr>
        <w:t xml:space="preserve"> для всех лотов</w:t>
      </w:r>
      <w:r w:rsidRPr="00E04319">
        <w:rPr>
          <w:rFonts w:eastAsia="Calibri"/>
          <w:sz w:val="28"/>
          <w:szCs w:val="28"/>
        </w:rPr>
        <w:t xml:space="preserve"> в размере 3 % (трех процентов) начальной цены </w:t>
      </w:r>
      <w:r w:rsidRPr="00E04319">
        <w:rPr>
          <w:sz w:val="28"/>
          <w:szCs w:val="28"/>
        </w:rPr>
        <w:t>предмета аукциона.</w:t>
      </w: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5. Установить задаток для участия в аукционе в размере 20 % начальной цены</w:t>
      </w:r>
      <w:r w:rsidRPr="00E04319">
        <w:rPr>
          <w:sz w:val="28"/>
          <w:szCs w:val="28"/>
        </w:rPr>
        <w:t xml:space="preserve"> предмета аукциона</w:t>
      </w:r>
      <w:r w:rsidR="00A50D6B">
        <w:rPr>
          <w:sz w:val="28"/>
          <w:szCs w:val="28"/>
        </w:rPr>
        <w:t>, для всех лотов</w:t>
      </w:r>
      <w:r w:rsidRPr="00E04319">
        <w:rPr>
          <w:sz w:val="28"/>
          <w:szCs w:val="28"/>
        </w:rPr>
        <w:t>.</w:t>
      </w:r>
    </w:p>
    <w:p w:rsidR="00C306BF" w:rsidRPr="00E04319" w:rsidRDefault="00C306BF" w:rsidP="00C306B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319">
        <w:rPr>
          <w:sz w:val="28"/>
          <w:szCs w:val="28"/>
        </w:rPr>
        <w:t xml:space="preserve">  6. Утвердить прилагаемую документацию об аукционе на право заключения договора аренды земельного участка.</w:t>
      </w: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</w:t>
      </w:r>
      <w:r w:rsidRPr="00E04319">
        <w:rPr>
          <w:sz w:val="28"/>
          <w:szCs w:val="28"/>
        </w:rPr>
        <w:t>7</w:t>
      </w:r>
      <w:r w:rsidRPr="00E04319">
        <w:rPr>
          <w:rFonts w:eastAsia="Calibri"/>
          <w:sz w:val="28"/>
          <w:szCs w:val="28"/>
        </w:rPr>
        <w:t>. Опубликовать инфор</w:t>
      </w:r>
      <w:r w:rsidR="00F565F2">
        <w:rPr>
          <w:rFonts w:eastAsia="Calibri"/>
          <w:sz w:val="28"/>
          <w:szCs w:val="28"/>
        </w:rPr>
        <w:t>мационное сообщение о проведении</w:t>
      </w:r>
      <w:r w:rsidRPr="00E04319">
        <w:rPr>
          <w:rFonts w:eastAsia="Calibri"/>
          <w:sz w:val="28"/>
          <w:szCs w:val="28"/>
        </w:rPr>
        <w:t xml:space="preserve"> аукциона в районной газете «Ударник труда», на официальном сайте Администрации Быстроистокского района Алтайского края и официальном сайте Российской Федерации в сети «Интернет»</w:t>
      </w:r>
      <w:r w:rsidRPr="00FB13D0">
        <w:t xml:space="preserve"> </w:t>
      </w:r>
      <w:hyperlink r:id="rId8" w:history="1">
        <w:r w:rsidRPr="00FB13D0">
          <w:rPr>
            <w:color w:val="000000"/>
            <w:sz w:val="28"/>
            <w:szCs w:val="28"/>
            <w:u w:val="single"/>
            <w:lang w:val="en-CA"/>
          </w:rPr>
          <w:t>ww</w:t>
        </w:r>
        <w:r w:rsidRPr="00FB13D0">
          <w:rPr>
            <w:color w:val="000000"/>
            <w:sz w:val="28"/>
            <w:szCs w:val="28"/>
            <w:u w:val="single"/>
          </w:rPr>
          <w:t>w.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torgi</w:t>
        </w:r>
        <w:r w:rsidRPr="00FB13D0">
          <w:rPr>
            <w:color w:val="000000"/>
            <w:sz w:val="28"/>
            <w:szCs w:val="28"/>
            <w:u w:val="single"/>
          </w:rPr>
          <w:t>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gov</w:t>
        </w:r>
        <w:r w:rsidRPr="00FB13D0">
          <w:rPr>
            <w:color w:val="000000"/>
            <w:sz w:val="28"/>
            <w:szCs w:val="28"/>
            <w:u w:val="single"/>
          </w:rPr>
          <w:t>.ru</w:t>
        </w:r>
      </w:hyperlink>
      <w:r>
        <w:rPr>
          <w:sz w:val="28"/>
          <w:szCs w:val="28"/>
        </w:rPr>
        <w:t xml:space="preserve"> </w:t>
      </w:r>
      <w:r w:rsidRPr="00E04319">
        <w:rPr>
          <w:rFonts w:eastAsia="Calibri"/>
          <w:sz w:val="28"/>
          <w:szCs w:val="28"/>
        </w:rPr>
        <w:t xml:space="preserve"> для размещения информации о проведении торгов. </w:t>
      </w: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Сектору муниципального имущества Администрации района (</w:t>
      </w:r>
      <w:r>
        <w:rPr>
          <w:rFonts w:eastAsia="Calibri"/>
          <w:sz w:val="28"/>
          <w:szCs w:val="28"/>
        </w:rPr>
        <w:t>Гостеву П.В.</w:t>
      </w:r>
      <w:r w:rsidRPr="00E04319">
        <w:rPr>
          <w:rFonts w:eastAsia="Calibri"/>
          <w:sz w:val="28"/>
          <w:szCs w:val="28"/>
        </w:rPr>
        <w:t xml:space="preserve">) обеспечить подготовку и проведение аукциона в установленном законодательством порядке.  </w:t>
      </w: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20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 xml:space="preserve">за исполнением настоящего постановления </w:t>
      </w:r>
      <w:r w:rsidR="00A50D6B">
        <w:rPr>
          <w:rFonts w:eastAsia="Calibri"/>
          <w:sz w:val="28"/>
          <w:szCs w:val="28"/>
        </w:rPr>
        <w:t>возложить на первого заместителя главы Администрации Быстроистокского района А.Г. Вавилова</w:t>
      </w:r>
      <w:r>
        <w:rPr>
          <w:rFonts w:eastAsia="Calibri"/>
          <w:sz w:val="28"/>
          <w:szCs w:val="28"/>
        </w:rPr>
        <w:t>.</w:t>
      </w:r>
    </w:p>
    <w:p w:rsidR="00C306BF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A50D6B" w:rsidP="00C306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района</w:t>
      </w:r>
      <w:r w:rsidR="00C306BF">
        <w:rPr>
          <w:rFonts w:eastAsia="Calibri"/>
          <w:sz w:val="28"/>
          <w:szCs w:val="28"/>
        </w:rPr>
        <w:t xml:space="preserve">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Д.А. Попов</w:t>
      </w:r>
      <w:r w:rsidR="00C306BF">
        <w:rPr>
          <w:rFonts w:eastAsia="Calibri"/>
          <w:sz w:val="28"/>
          <w:szCs w:val="28"/>
        </w:rPr>
        <w:tab/>
        <w:t xml:space="preserve">   </w:t>
      </w:r>
      <w:r w:rsidR="00C306BF" w:rsidRPr="00E04319">
        <w:rPr>
          <w:rFonts w:eastAsia="Calibri"/>
          <w:sz w:val="28"/>
          <w:szCs w:val="28"/>
        </w:rPr>
        <w:t xml:space="preserve">                          </w:t>
      </w:r>
      <w:r w:rsidR="00C306BF">
        <w:rPr>
          <w:rFonts w:eastAsia="Calibri"/>
          <w:sz w:val="28"/>
          <w:szCs w:val="28"/>
        </w:rPr>
        <w:t xml:space="preserve">                                       </w:t>
      </w:r>
      <w:r w:rsidR="00C306BF" w:rsidRPr="00E04319">
        <w:rPr>
          <w:rFonts w:eastAsia="Calibri"/>
          <w:sz w:val="28"/>
          <w:szCs w:val="28"/>
        </w:rPr>
        <w:t xml:space="preserve"> 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Default="00C306BF" w:rsidP="00C306BF">
      <w:pPr>
        <w:rPr>
          <w:sz w:val="20"/>
          <w:szCs w:val="20"/>
        </w:rPr>
      </w:pPr>
    </w:p>
    <w:p w:rsidR="00A50D6B" w:rsidRDefault="00A50D6B" w:rsidP="00C306BF">
      <w:pPr>
        <w:rPr>
          <w:sz w:val="20"/>
          <w:szCs w:val="20"/>
        </w:rPr>
      </w:pPr>
    </w:p>
    <w:p w:rsidR="00C306BF" w:rsidRDefault="00C306BF" w:rsidP="00C306BF">
      <w:pPr>
        <w:rPr>
          <w:sz w:val="20"/>
          <w:szCs w:val="20"/>
        </w:rPr>
      </w:pPr>
    </w:p>
    <w:p w:rsidR="00E32000" w:rsidRDefault="00E32000" w:rsidP="00C306BF">
      <w:pPr>
        <w:rPr>
          <w:sz w:val="20"/>
          <w:szCs w:val="20"/>
        </w:rPr>
      </w:pPr>
    </w:p>
    <w:p w:rsidR="00E32000" w:rsidRDefault="00E32000" w:rsidP="00C306BF">
      <w:pPr>
        <w:rPr>
          <w:sz w:val="20"/>
          <w:szCs w:val="20"/>
        </w:rPr>
      </w:pPr>
    </w:p>
    <w:p w:rsidR="00C306BF" w:rsidRPr="00E04319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>Гостев Павел Владимирович</w:t>
      </w:r>
    </w:p>
    <w:p w:rsidR="00C306BF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 xml:space="preserve">8(38571) </w:t>
      </w:r>
      <w:r w:rsidRPr="00E04319">
        <w:rPr>
          <w:sz w:val="20"/>
          <w:szCs w:val="20"/>
        </w:rPr>
        <w:t>22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4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35</w:t>
      </w:r>
    </w:p>
    <w:p w:rsidR="00D755AE" w:rsidRPr="00C306BF" w:rsidRDefault="00D755AE" w:rsidP="00C306BF"/>
    <w:sectPr w:rsidR="00D755AE" w:rsidRPr="00C306BF" w:rsidSect="002F55DD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73E" w:rsidRDefault="00B0373E" w:rsidP="00B35641">
      <w:r>
        <w:separator/>
      </w:r>
    </w:p>
  </w:endnote>
  <w:endnote w:type="continuationSeparator" w:id="1">
    <w:p w:rsidR="00B0373E" w:rsidRDefault="00B0373E" w:rsidP="00B3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73E" w:rsidRDefault="00B0373E" w:rsidP="00B35641">
      <w:r>
        <w:separator/>
      </w:r>
    </w:p>
  </w:footnote>
  <w:footnote w:type="continuationSeparator" w:id="1">
    <w:p w:rsidR="00B0373E" w:rsidRDefault="00B0373E" w:rsidP="00B35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E7"/>
    <w:rsid w:val="00017A43"/>
    <w:rsid w:val="00017D7E"/>
    <w:rsid w:val="00021A84"/>
    <w:rsid w:val="000663B7"/>
    <w:rsid w:val="000679A9"/>
    <w:rsid w:val="00080891"/>
    <w:rsid w:val="000B3C94"/>
    <w:rsid w:val="000B4D18"/>
    <w:rsid w:val="000B53A3"/>
    <w:rsid w:val="000C36FB"/>
    <w:rsid w:val="00101EA2"/>
    <w:rsid w:val="00113873"/>
    <w:rsid w:val="00123CF9"/>
    <w:rsid w:val="00153AFA"/>
    <w:rsid w:val="00192914"/>
    <w:rsid w:val="001D32D8"/>
    <w:rsid w:val="0023390C"/>
    <w:rsid w:val="00251B14"/>
    <w:rsid w:val="002624FA"/>
    <w:rsid w:val="002656DA"/>
    <w:rsid w:val="00271011"/>
    <w:rsid w:val="002863D7"/>
    <w:rsid w:val="00297030"/>
    <w:rsid w:val="002B0001"/>
    <w:rsid w:val="002B4DBF"/>
    <w:rsid w:val="002E3B33"/>
    <w:rsid w:val="002F37F3"/>
    <w:rsid w:val="002F55DD"/>
    <w:rsid w:val="0034761A"/>
    <w:rsid w:val="003763B1"/>
    <w:rsid w:val="00393241"/>
    <w:rsid w:val="003A17EF"/>
    <w:rsid w:val="003B4B6F"/>
    <w:rsid w:val="003C2FB9"/>
    <w:rsid w:val="003D41EB"/>
    <w:rsid w:val="003D4810"/>
    <w:rsid w:val="004232A9"/>
    <w:rsid w:val="00480D76"/>
    <w:rsid w:val="00481E9F"/>
    <w:rsid w:val="00483789"/>
    <w:rsid w:val="0049608C"/>
    <w:rsid w:val="004B303B"/>
    <w:rsid w:val="004E1AD5"/>
    <w:rsid w:val="004E5217"/>
    <w:rsid w:val="0051317A"/>
    <w:rsid w:val="005264B3"/>
    <w:rsid w:val="00553AC1"/>
    <w:rsid w:val="00562C2B"/>
    <w:rsid w:val="00570D2A"/>
    <w:rsid w:val="00571D4D"/>
    <w:rsid w:val="005836C3"/>
    <w:rsid w:val="0058386F"/>
    <w:rsid w:val="00596E93"/>
    <w:rsid w:val="005E543C"/>
    <w:rsid w:val="005F0B84"/>
    <w:rsid w:val="0060261A"/>
    <w:rsid w:val="006068A3"/>
    <w:rsid w:val="00627BF3"/>
    <w:rsid w:val="00637827"/>
    <w:rsid w:val="00695757"/>
    <w:rsid w:val="006B5B89"/>
    <w:rsid w:val="006B65DE"/>
    <w:rsid w:val="007355EB"/>
    <w:rsid w:val="00735C4C"/>
    <w:rsid w:val="007553C1"/>
    <w:rsid w:val="007B6264"/>
    <w:rsid w:val="007C40FE"/>
    <w:rsid w:val="007D22B1"/>
    <w:rsid w:val="007F3395"/>
    <w:rsid w:val="00857113"/>
    <w:rsid w:val="00865A50"/>
    <w:rsid w:val="00866AF6"/>
    <w:rsid w:val="008F0D85"/>
    <w:rsid w:val="00902AF2"/>
    <w:rsid w:val="00933170"/>
    <w:rsid w:val="00953855"/>
    <w:rsid w:val="00987AA7"/>
    <w:rsid w:val="009B0A5F"/>
    <w:rsid w:val="009B1450"/>
    <w:rsid w:val="009C0C35"/>
    <w:rsid w:val="009C3841"/>
    <w:rsid w:val="009C6EC9"/>
    <w:rsid w:val="009E75FA"/>
    <w:rsid w:val="00A10CC6"/>
    <w:rsid w:val="00A1630A"/>
    <w:rsid w:val="00A50D6B"/>
    <w:rsid w:val="00A5688E"/>
    <w:rsid w:val="00A60983"/>
    <w:rsid w:val="00A77E10"/>
    <w:rsid w:val="00A81C26"/>
    <w:rsid w:val="00A838BA"/>
    <w:rsid w:val="00A86112"/>
    <w:rsid w:val="00A97059"/>
    <w:rsid w:val="00AA2AB5"/>
    <w:rsid w:val="00AA3A25"/>
    <w:rsid w:val="00AC5301"/>
    <w:rsid w:val="00AE155B"/>
    <w:rsid w:val="00AE1D1C"/>
    <w:rsid w:val="00B0373E"/>
    <w:rsid w:val="00B27191"/>
    <w:rsid w:val="00B32722"/>
    <w:rsid w:val="00B35641"/>
    <w:rsid w:val="00B43374"/>
    <w:rsid w:val="00B4540A"/>
    <w:rsid w:val="00B51638"/>
    <w:rsid w:val="00B826C0"/>
    <w:rsid w:val="00B84CE7"/>
    <w:rsid w:val="00B91EE2"/>
    <w:rsid w:val="00BC2A95"/>
    <w:rsid w:val="00C071F3"/>
    <w:rsid w:val="00C306BF"/>
    <w:rsid w:val="00C55110"/>
    <w:rsid w:val="00C60A58"/>
    <w:rsid w:val="00CB3B87"/>
    <w:rsid w:val="00CD079D"/>
    <w:rsid w:val="00CE3511"/>
    <w:rsid w:val="00CE4D7C"/>
    <w:rsid w:val="00CF692B"/>
    <w:rsid w:val="00D11622"/>
    <w:rsid w:val="00D2632B"/>
    <w:rsid w:val="00D360DD"/>
    <w:rsid w:val="00D36986"/>
    <w:rsid w:val="00D53612"/>
    <w:rsid w:val="00D660E2"/>
    <w:rsid w:val="00D755AE"/>
    <w:rsid w:val="00D92AE8"/>
    <w:rsid w:val="00D93EE9"/>
    <w:rsid w:val="00DB03D3"/>
    <w:rsid w:val="00DB0873"/>
    <w:rsid w:val="00DB2663"/>
    <w:rsid w:val="00DE1B9E"/>
    <w:rsid w:val="00E057FB"/>
    <w:rsid w:val="00E20631"/>
    <w:rsid w:val="00E32000"/>
    <w:rsid w:val="00E351F1"/>
    <w:rsid w:val="00E6211F"/>
    <w:rsid w:val="00E6231A"/>
    <w:rsid w:val="00E70BAF"/>
    <w:rsid w:val="00E733D4"/>
    <w:rsid w:val="00EB208B"/>
    <w:rsid w:val="00EC13B5"/>
    <w:rsid w:val="00EC5540"/>
    <w:rsid w:val="00EF7BA2"/>
    <w:rsid w:val="00F02918"/>
    <w:rsid w:val="00F04F32"/>
    <w:rsid w:val="00F124FF"/>
    <w:rsid w:val="00F24A98"/>
    <w:rsid w:val="00F333F2"/>
    <w:rsid w:val="00F427AF"/>
    <w:rsid w:val="00F565F2"/>
    <w:rsid w:val="00F73191"/>
    <w:rsid w:val="00FA7FC3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306B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3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2BA8-3ECB-446C-A927-933274BF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2019-03-05T02:54:00Z</cp:lastPrinted>
  <dcterms:created xsi:type="dcterms:W3CDTF">2018-09-03T09:42:00Z</dcterms:created>
  <dcterms:modified xsi:type="dcterms:W3CDTF">2019-03-15T05:14:00Z</dcterms:modified>
</cp:coreProperties>
</file>