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E4" w:rsidRPr="005470E4" w:rsidRDefault="005470E4" w:rsidP="005470E4">
      <w:pPr>
        <w:pStyle w:val="a3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5470E4">
        <w:rPr>
          <w:b/>
          <w:color w:val="000000"/>
          <w:sz w:val="28"/>
          <w:szCs w:val="28"/>
        </w:rPr>
        <w:t>Правила поведения на льду!</w:t>
      </w:r>
    </w:p>
    <w:p w:rsidR="00BC36FE" w:rsidRPr="005470E4" w:rsidRDefault="00BC36FE" w:rsidP="00436716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5470E4">
        <w:rPr>
          <w:color w:val="000000"/>
        </w:rPr>
        <w:t>Переходить водоем по льду следует по оборудованным транспортным и пешеходным переправам, соблюдая при этом дисциплину и порядок. Места, специально обозначенные для перехода и переезда, как правило, постоянно контролируются. Здесь ведется наблюдение за прочностью льда. Все остальные места покрытого льдом водоема практически не контролируются. В таких местах могут оказаться проруби, рыбацкие лунки, лед бывает тонким, подмытым. Провалившись под лед в таком месте, человек не сможет получить помощи и утонет. При опасности, переход по льду закрывается, производится дополнительное ограждение опасных мест, здесь всегда можно получить помощь.</w:t>
      </w:r>
      <w:r w:rsidRPr="005470E4">
        <w:rPr>
          <w:color w:val="000000"/>
        </w:rPr>
        <w:br/>
        <w:t xml:space="preserve">Безопасным для человека считается лед толщиной не менее 7-10 сантиметра в пресной воде. В устьях рек и притоках прочность льда ослаблена. Лёд не прочен в местах быстрого течения, бьющих ключей и сточных вод, а также в районах произрастания водной растительности, </w:t>
      </w:r>
      <w:proofErr w:type="gramStart"/>
      <w:r w:rsidRPr="005470E4">
        <w:rPr>
          <w:color w:val="000000"/>
        </w:rPr>
        <w:t>в близи</w:t>
      </w:r>
      <w:proofErr w:type="gramEnd"/>
      <w:r w:rsidRPr="005470E4">
        <w:rPr>
          <w:color w:val="000000"/>
        </w:rPr>
        <w:t xml:space="preserve"> деревьев, кустов и камыша. Если температура воздуха выше 0</w:t>
      </w:r>
      <w:proofErr w:type="gramStart"/>
      <w:r w:rsidRPr="005470E4">
        <w:rPr>
          <w:color w:val="000000"/>
        </w:rPr>
        <w:t>*С</w:t>
      </w:r>
      <w:proofErr w:type="gramEnd"/>
      <w:r w:rsidRPr="005470E4">
        <w:rPr>
          <w:color w:val="000000"/>
        </w:rPr>
        <w:t xml:space="preserve"> держится более 3-х дней, то прочность льда снижается на 25%.</w:t>
      </w:r>
      <w:r w:rsidRPr="005470E4">
        <w:rPr>
          <w:color w:val="000000"/>
        </w:rPr>
        <w:br/>
        <w:t xml:space="preserve">С 12 декабря постановлением главы Администрации </w:t>
      </w:r>
      <w:proofErr w:type="spellStart"/>
      <w:r w:rsidRPr="005470E4">
        <w:rPr>
          <w:color w:val="000000"/>
        </w:rPr>
        <w:t>Быстроистокского</w:t>
      </w:r>
      <w:proofErr w:type="spellEnd"/>
      <w:r w:rsidRPr="005470E4">
        <w:rPr>
          <w:color w:val="000000"/>
        </w:rPr>
        <w:t xml:space="preserve"> района разрешено движение автомобильного транспорта по ледовой переправе через реку Обь «с. Быстрый Исток – с. </w:t>
      </w:r>
      <w:proofErr w:type="spellStart"/>
      <w:r w:rsidRPr="005470E4">
        <w:rPr>
          <w:color w:val="000000"/>
        </w:rPr>
        <w:t>Акутиха</w:t>
      </w:r>
      <w:proofErr w:type="spellEnd"/>
      <w:r w:rsidRPr="005470E4">
        <w:rPr>
          <w:color w:val="000000"/>
        </w:rPr>
        <w:t>» с ограничением массы транспортных средств не более 3 тонн. Со слов государственного инспектора по маломерным судам ГПС № 2 А.А. Катаева при увеличении толщины льда на отдельных участках до безопасных значений грузоподъемность переправы будет увеличена до проектных значений 5 тонн.</w:t>
      </w:r>
      <w:r w:rsidRPr="005470E4">
        <w:rPr>
          <w:color w:val="000000"/>
        </w:rPr>
        <w:br/>
        <w:t>Выход транспортных средств на лед за пределами действующих ледовых переправ запрещен. Ответственность за данное нарушение предусмотрена ст. 68 Закона Алтайского края от 10.07.2002 № 46-ЗС и влечет за собой административное наказание в виде наложения административного штрафа на граждан в размере от 100 до 1000 рублей.</w:t>
      </w:r>
    </w:p>
    <w:p w:rsidR="00436716" w:rsidRDefault="00436716" w:rsidP="00BC36FE">
      <w:pPr>
        <w:pStyle w:val="a3"/>
        <w:shd w:val="clear" w:color="auto" w:fill="FFFFFF"/>
        <w:jc w:val="both"/>
        <w:rPr>
          <w:color w:val="000000"/>
        </w:rPr>
      </w:pPr>
    </w:p>
    <w:p w:rsidR="00436716" w:rsidRDefault="00BC36FE" w:rsidP="004367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470E4">
        <w:rPr>
          <w:color w:val="000000"/>
        </w:rPr>
        <w:t xml:space="preserve">Отдел по делам ГО ЧС и мобилизационной работы </w:t>
      </w:r>
    </w:p>
    <w:p w:rsidR="00BC36FE" w:rsidRPr="005470E4" w:rsidRDefault="00BC36FE" w:rsidP="004367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470E4">
        <w:rPr>
          <w:color w:val="000000"/>
        </w:rPr>
        <w:t xml:space="preserve">Администрации </w:t>
      </w:r>
      <w:proofErr w:type="spellStart"/>
      <w:r w:rsidRPr="005470E4">
        <w:rPr>
          <w:color w:val="000000"/>
        </w:rPr>
        <w:t>Быстроистокского</w:t>
      </w:r>
      <w:proofErr w:type="spellEnd"/>
      <w:r w:rsidRPr="005470E4">
        <w:rPr>
          <w:color w:val="000000"/>
        </w:rPr>
        <w:t xml:space="preserve"> района</w:t>
      </w:r>
    </w:p>
    <w:p w:rsidR="00565B45" w:rsidRPr="005470E4" w:rsidRDefault="00565B45">
      <w:pPr>
        <w:rPr>
          <w:rFonts w:ascii="Times New Roman" w:hAnsi="Times New Roman" w:cs="Times New Roman"/>
          <w:sz w:val="24"/>
          <w:szCs w:val="24"/>
        </w:rPr>
      </w:pPr>
    </w:p>
    <w:sectPr w:rsidR="00565B45" w:rsidRPr="005470E4" w:rsidSect="0062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6FE"/>
    <w:rsid w:val="00436716"/>
    <w:rsid w:val="005470E4"/>
    <w:rsid w:val="00565B45"/>
    <w:rsid w:val="00621EE9"/>
    <w:rsid w:val="00BC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2024-08-23T03:38:00Z</dcterms:created>
  <dcterms:modified xsi:type="dcterms:W3CDTF">2024-08-23T05:01:00Z</dcterms:modified>
</cp:coreProperties>
</file>