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1B" w:rsidRDefault="00B6181B" w:rsidP="00B6181B">
      <w:pPr>
        <w:shd w:val="clear" w:color="auto" w:fill="FFFFFF"/>
        <w:spacing w:after="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ИЗВЕЩЕНИЕ</w:t>
      </w:r>
    </w:p>
    <w:p w:rsidR="00B6181B" w:rsidRDefault="00B6181B" w:rsidP="00B6181B">
      <w:pPr>
        <w:shd w:val="clear" w:color="auto" w:fill="FFFFFF"/>
        <w:spacing w:after="0" w:line="240" w:lineRule="auto"/>
        <w:jc w:val="center"/>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 проведении открытого конкурса на право получения свидетельства об осуществлении перевозок по одному муниципальному маршруту регулярных перевозок</w:t>
      </w:r>
    </w:p>
    <w:p w:rsidR="00B6181B" w:rsidRDefault="00B6181B" w:rsidP="00B6181B">
      <w:pPr>
        <w:shd w:val="clear" w:color="auto" w:fill="FFFFFF"/>
        <w:spacing w:after="0" w:line="240" w:lineRule="auto"/>
        <w:textAlignment w:val="top"/>
        <w:rPr>
          <w:rFonts w:ascii="Times New Roman" w:eastAsia="Times New Roman" w:hAnsi="Times New Roman" w:cs="Times New Roman"/>
          <w:color w:val="304855"/>
          <w:sz w:val="28"/>
          <w:szCs w:val="28"/>
        </w:rPr>
      </w:pPr>
      <w:r>
        <w:rPr>
          <w:rFonts w:ascii="Times New Roman" w:eastAsia="Times New Roman" w:hAnsi="Times New Roman" w:cs="Times New Roman"/>
          <w:color w:val="304855"/>
          <w:sz w:val="28"/>
          <w:szCs w:val="28"/>
        </w:rPr>
        <w:t> </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(Открытый конкурс проводится в порядке, установленном Федеральным законом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с учетом положений Закона Алтайского края от </w:t>
      </w:r>
      <w:r>
        <w:rPr>
          <w:rFonts w:ascii="Times New Roman" w:hAnsi="Times New Roman" w:cs="Times New Roman"/>
          <w:sz w:val="28"/>
          <w:szCs w:val="28"/>
          <w:shd w:val="clear" w:color="auto" w:fill="FFFFFF"/>
        </w:rPr>
        <w:t>5 мая 2016 г. N 32-ЗС "Об организации транспортного обслуживания населения в Алтайском</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крае</w:t>
      </w:r>
      <w:proofErr w:type="gramEnd"/>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Организатор открытого конкурса: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Алтайский край, Быстроистокский район, с. Быстрый Исток, ул. </w:t>
      </w:r>
      <w:proofErr w:type="gramStart"/>
      <w:r>
        <w:rPr>
          <w:rFonts w:ascii="Times New Roman" w:eastAsia="Times New Roman" w:hAnsi="Times New Roman" w:cs="Times New Roman"/>
          <w:sz w:val="28"/>
          <w:szCs w:val="28"/>
        </w:rPr>
        <w:t>Советская</w:t>
      </w:r>
      <w:proofErr w:type="gramEnd"/>
      <w:r>
        <w:rPr>
          <w:rFonts w:ascii="Times New Roman" w:eastAsia="Times New Roman" w:hAnsi="Times New Roman" w:cs="Times New Roman"/>
          <w:sz w:val="28"/>
          <w:szCs w:val="28"/>
        </w:rPr>
        <w:t>, 3</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(38571) 22-4-01</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тел./факс. (38571)22-4-01, </w:t>
      </w:r>
      <w:r>
        <w:rPr>
          <w:rFonts w:ascii="Times New Roman" w:eastAsia="Times New Roman" w:hAnsi="Times New Roman" w:cs="Times New Roman"/>
          <w:sz w:val="28"/>
          <w:szCs w:val="28"/>
          <w:lang w:val="en-US"/>
        </w:rPr>
        <w:t>e</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mail</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http</w:t>
      </w: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admbi</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ru</w:t>
      </w:r>
      <w:r>
        <w:rPr>
          <w:rFonts w:ascii="Times New Roman" w:eastAsia="Times New Roman" w:hAnsi="Times New Roman" w:cs="Times New Roman"/>
          <w:sz w:val="28"/>
          <w:szCs w:val="28"/>
        </w:rPr>
        <w:t>/</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Предмет открытого конкурса.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право на получение свидетельства об осуществлении перевозок по муниципальному маршруту регулярных перевозок на территории Быстроистокского муниципального района «п. Смоленский– </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 xml:space="preserve"> Верх-Озерное».</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 Срок, место и порядок предоставления документации о конкурсе, официальный сайт, на котором размещена конкурсная документация.</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Документация о конкурсе предоставляется </w:t>
      </w:r>
      <w:proofErr w:type="gramStart"/>
      <w:r>
        <w:rPr>
          <w:rFonts w:ascii="Times New Roman" w:eastAsia="Times New Roman" w:hAnsi="Times New Roman" w:cs="Times New Roman"/>
          <w:sz w:val="28"/>
          <w:szCs w:val="28"/>
        </w:rPr>
        <w:t>с даты опубликования</w:t>
      </w:r>
      <w:proofErr w:type="gramEnd"/>
      <w:r>
        <w:rPr>
          <w:rFonts w:ascii="Times New Roman" w:eastAsia="Times New Roman" w:hAnsi="Times New Roman" w:cs="Times New Roman"/>
          <w:sz w:val="28"/>
          <w:szCs w:val="28"/>
        </w:rPr>
        <w:t xml:space="preserve"> в печатном издании или размещения на официальном сайте http://admbi.ru/  извещения о проведении открытого конкурса.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Документация на бумажном носителе предоставляется по заявлению участника размещения заказа по адресу: ул. Советская, 3, с. Быстрый Исток, Алтайский край, 659560</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Документация предоставляется бесплатно.</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 Официальный сайт уполномоченного органа, на котором размещены сведения о муниципальном маршруте регулярных перевозок, включенные в реестр муниципальных маршрутов регулярных перевозок</w:t>
      </w:r>
      <w:r>
        <w:rPr>
          <w:rFonts w:ascii="Times New Roman" w:eastAsia="Times New Roman" w:hAnsi="Times New Roman" w:cs="Times New Roman"/>
          <w:sz w:val="28"/>
          <w:szCs w:val="28"/>
        </w:rPr>
        <w:t>: http://admbi.ru/, баннер «Управление ЖКХ информирует».</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b/>
          <w:bCs/>
          <w:sz w:val="28"/>
          <w:szCs w:val="28"/>
        </w:rPr>
        <w:t>5. Срок, место и порядок предоставления конкурсной документации:</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1) Заявка на участие в конкурсе должна быть подана не позднее         20 февраля  2023 года.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2) Заявки на участие в конкурсе оформляются в письменной форме на русском языке, и должны быть получены на бумажном носителе либо в электронном виде не позднее дня  и времени окончания подачи заявок на участие в конкурсе, указанного в извещении о проведении  открытого конкурса.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Участник конкурса имеет право подать только одну  заявку  в отношении предмета конкурса. Заявки на участие в конкурсе  после проведения открытого конкурса  не возвращаются</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4) Заявка на участие в открытом конкурсе должна содержать:</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опись представленных документов;</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анкета участника конкурса (по форме); </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договор на оказание услуг по техническому обслуживанию, ремонту и предрейсовому контролю состояния автотранспортных средств</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подтверждающий полномочия лица на осуществление действий от имени участника конкурса (в случае необходимости);</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документ, подтверждающий регистрацию транспортного средства.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5) При необходимости, участником конкурса по собственной инициативе, приведенный выше список может быть дополнен документами, поясняющими  отдельные положения своей заявки на участие в конкурсе.</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Документы, для которых в  конкурсной документации  установлены специальные формы, должны быть составлены в соответствии с приведенными формами. Никакие исправления не допускаются.  Все документы, входящие в заявку, должны быть сброшюрованы,  пронумерованы и скреплены печатью организации и подписью лица, имеющего полномочия для их подписания от имени  участника размещения заказа.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5. Место, дата и время проведения конкурса</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проведения конкурса: </w:t>
      </w:r>
      <w:proofErr w:type="spellStart"/>
      <w:r>
        <w:rPr>
          <w:rFonts w:ascii="Times New Roman" w:eastAsia="Times New Roman" w:hAnsi="Times New Roman" w:cs="Times New Roman"/>
          <w:sz w:val="28"/>
          <w:szCs w:val="28"/>
        </w:rPr>
        <w:t>каб</w:t>
      </w:r>
      <w:proofErr w:type="spellEnd"/>
      <w:r>
        <w:rPr>
          <w:rFonts w:ascii="Times New Roman" w:eastAsia="Times New Roman" w:hAnsi="Times New Roman" w:cs="Times New Roman"/>
          <w:sz w:val="28"/>
          <w:szCs w:val="28"/>
        </w:rPr>
        <w:t xml:space="preserve">. № 34, ул. </w:t>
      </w:r>
      <w:proofErr w:type="gramStart"/>
      <w:r>
        <w:rPr>
          <w:rFonts w:ascii="Times New Roman" w:eastAsia="Times New Roman" w:hAnsi="Times New Roman" w:cs="Times New Roman"/>
          <w:sz w:val="28"/>
          <w:szCs w:val="28"/>
        </w:rPr>
        <w:t>Советская</w:t>
      </w:r>
      <w:proofErr w:type="gramEnd"/>
      <w:r>
        <w:rPr>
          <w:rFonts w:ascii="Times New Roman" w:eastAsia="Times New Roman" w:hAnsi="Times New Roman" w:cs="Times New Roman"/>
          <w:sz w:val="28"/>
          <w:szCs w:val="28"/>
        </w:rPr>
        <w:t>, 3, с. Быстрый Исток, Алтайского края, 659560</w:t>
      </w:r>
    </w:p>
    <w:p w:rsidR="00B6181B" w:rsidRDefault="00B6181B" w:rsidP="00B6181B">
      <w:pPr>
        <w:shd w:val="clear" w:color="auto" w:fill="FFFFFF"/>
        <w:spacing w:after="0" w:line="240" w:lineRule="auto"/>
        <w:jc w:val="both"/>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Дата и время проведения итогов конкурса  –  20.02.2023 года, 11.00 ч. по местному времени.</w:t>
      </w:r>
    </w:p>
    <w:p w:rsidR="008F0482" w:rsidRDefault="008F0482"/>
    <w:sectPr w:rsidR="008F04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181B"/>
    <w:rsid w:val="008F0482"/>
    <w:rsid w:val="00B61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17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Company>Reanimator Extreme Edition</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cp:revision>
  <dcterms:created xsi:type="dcterms:W3CDTF">2023-01-20T02:57:00Z</dcterms:created>
  <dcterms:modified xsi:type="dcterms:W3CDTF">2023-01-20T02:57:00Z</dcterms:modified>
</cp:coreProperties>
</file>