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D80" w:rsidRPr="00E87D80" w:rsidRDefault="00E87D80" w:rsidP="00E87D80">
      <w:pPr>
        <w:shd w:val="clear" w:color="auto" w:fill="FFFFFF"/>
        <w:spacing w:before="300" w:after="150" w:line="240" w:lineRule="auto"/>
        <w:outlineLvl w:val="1"/>
        <w:rPr>
          <w:rFonts w:ascii="Roboto Condensed" w:eastAsia="Times New Roman" w:hAnsi="Roboto Condensed" w:cs="Times New Roman"/>
          <w:color w:val="333333"/>
          <w:sz w:val="45"/>
          <w:szCs w:val="45"/>
          <w:lang w:eastAsia="ru-RU"/>
        </w:rPr>
      </w:pPr>
      <w:r w:rsidRPr="00E87D80">
        <w:rPr>
          <w:rFonts w:ascii="Roboto Condensed" w:eastAsia="Times New Roman" w:hAnsi="Roboto Condensed" w:cs="Times New Roman"/>
          <w:color w:val="333333"/>
          <w:sz w:val="45"/>
          <w:szCs w:val="45"/>
          <w:lang w:eastAsia="ru-RU"/>
        </w:rPr>
        <w:t>Правительство РФ создаёт комплексную услугу для открытия бизнеса</w:t>
      </w:r>
    </w:p>
    <w:p w:rsidR="00E87D80" w:rsidRPr="00E87D80" w:rsidRDefault="00E87D80" w:rsidP="00E87D80">
      <w:pPr>
        <w:shd w:val="clear" w:color="auto" w:fill="FFFFFF"/>
        <w:spacing w:after="0" w:line="240" w:lineRule="auto"/>
        <w:rPr>
          <w:rFonts w:ascii="UbuntuRegular" w:eastAsia="Times New Roman" w:hAnsi="UbuntuRegular" w:cs="Times New Roman"/>
          <w:color w:val="333333"/>
          <w:sz w:val="21"/>
          <w:szCs w:val="21"/>
          <w:lang w:eastAsia="ru-RU"/>
        </w:rPr>
      </w:pPr>
      <w:hyperlink r:id="rId4" w:history="1">
        <w:r w:rsidRPr="00E87D80">
          <w:rPr>
            <w:rFonts w:ascii="UbuntuRegular" w:eastAsia="Times New Roman" w:hAnsi="UbuntuRegular" w:cs="Times New Roman"/>
            <w:color w:val="337AB7"/>
            <w:sz w:val="21"/>
            <w:lang w:eastAsia="ru-RU"/>
          </w:rPr>
          <w:t> </w:t>
        </w:r>
      </w:hyperlink>
    </w:p>
    <w:p w:rsidR="00E87D80" w:rsidRPr="00E87D80" w:rsidRDefault="00E87D80" w:rsidP="00E87D80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E87D80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 xml:space="preserve">Правительство РФ запускает комплексный сервис «Старт бизнеса </w:t>
      </w:r>
      <w:proofErr w:type="spellStart"/>
      <w:r w:rsidRPr="00E87D80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онлайн</w:t>
      </w:r>
      <w:proofErr w:type="spellEnd"/>
      <w:r w:rsidRPr="00E87D80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», - сообщает портал «</w:t>
      </w:r>
      <w:proofErr w:type="spellStart"/>
      <w:r w:rsidRPr="00E87D80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Мойбизнес</w:t>
      </w:r>
      <w:proofErr w:type="gramStart"/>
      <w:r w:rsidRPr="00E87D80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.р</w:t>
      </w:r>
      <w:proofErr w:type="gramEnd"/>
      <w:r w:rsidRPr="00E87D80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ф</w:t>
      </w:r>
      <w:proofErr w:type="spellEnd"/>
      <w:r w:rsidRPr="00E87D80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». В рамках одной услуги предприниматель сможет зарегистрировать бизнес, получить электронную подпись без личного обращения в удостоверяющий центр ФНС России и открыть счёт в банке. Подписано соответствующее постановление Правительства.</w:t>
      </w:r>
    </w:p>
    <w:p w:rsidR="00E87D80" w:rsidRPr="00E87D80" w:rsidRDefault="00E87D80" w:rsidP="00E87D80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E87D80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Такое решение позволит существенно упростить процедуры по созданию организаций и индивидуальных предприятий. В частности, на всех этапах для подтверждения личности заявителя будет использоваться единая биометрическая система.</w:t>
      </w:r>
    </w:p>
    <w:p w:rsidR="00E87D80" w:rsidRPr="00E87D80" w:rsidRDefault="00E87D80" w:rsidP="00E87D80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E87D80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 xml:space="preserve">«Сервис позволит предпринимателям, в том числе начинающим, быстро и удобно открыть своё дело. За счёт биометрии провести все необходимые процедуры можно будет полностью дистанционно. Это абсолютно новый уровень комфорта в получении коммерческих и государственных услуг, когда гражданин закрывает вопрос комплексно и буквально в несколько кликов», — отметил Заместитель Председателя Правительства – Руководитель Аппарата Правительства Дмитрий </w:t>
      </w:r>
      <w:proofErr w:type="spellStart"/>
      <w:r w:rsidRPr="00E87D80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Григоренко</w:t>
      </w:r>
      <w:proofErr w:type="spellEnd"/>
      <w:r w:rsidRPr="00E87D80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.</w:t>
      </w:r>
    </w:p>
    <w:p w:rsidR="00E87D80" w:rsidRPr="00E87D80" w:rsidRDefault="00E87D80" w:rsidP="00E87D80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E87D80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 xml:space="preserve">Сервис будет реализован в режиме эксперимента, который стартует с 1 марта 2024 года и продлится до 1 марта 2025 года. Он проводится при участии Минфина, Банка России, </w:t>
      </w:r>
      <w:proofErr w:type="spellStart"/>
      <w:r w:rsidRPr="00E87D80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Росфинмониторинга</w:t>
      </w:r>
      <w:proofErr w:type="spellEnd"/>
      <w:r w:rsidRPr="00E87D80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 xml:space="preserve"> и АО «Центр биометрических технологий», оператора единой биометрической системы.</w:t>
      </w:r>
    </w:p>
    <w:p w:rsidR="00E87D80" w:rsidRPr="00E87D80" w:rsidRDefault="00E87D80" w:rsidP="00E87D80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E87D80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Координатором эксперимента выступает ФНС России. В соответствии с постановлением ведомство обеспечит мониторинг результатов эксперимента и представит соответствующий доклад в Правительство с предложениями о развитии сервиса.</w:t>
      </w:r>
    </w:p>
    <w:p w:rsidR="00E87D80" w:rsidRPr="00E87D80" w:rsidRDefault="00E87D80" w:rsidP="00E87D80">
      <w:pPr>
        <w:shd w:val="clear" w:color="auto" w:fill="FFFFFF"/>
        <w:spacing w:after="150" w:line="240" w:lineRule="auto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E87D80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 </w:t>
      </w:r>
    </w:p>
    <w:p w:rsidR="00EA254E" w:rsidRDefault="00EA254E"/>
    <w:sectPr w:rsidR="00EA254E" w:rsidSect="00EA25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 Condense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Ubuntu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7D80"/>
    <w:rsid w:val="00E87D80"/>
    <w:rsid w:val="00EA25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54E"/>
  </w:style>
  <w:style w:type="paragraph" w:styleId="2">
    <w:name w:val="heading 2"/>
    <w:basedOn w:val="a"/>
    <w:link w:val="20"/>
    <w:uiPriority w:val="9"/>
    <w:qFormat/>
    <w:rsid w:val="00E87D8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87D8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E87D8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87D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96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7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58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6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28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20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altsmb.ru/index.php/2013-01-31-07-20-51/novosti/item/4372-19022024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250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Предпринимательство</dc:creator>
  <cp:lastModifiedBy>Предпринимательство</cp:lastModifiedBy>
  <cp:revision>2</cp:revision>
  <dcterms:created xsi:type="dcterms:W3CDTF">2024-02-20T07:05:00Z</dcterms:created>
  <dcterms:modified xsi:type="dcterms:W3CDTF">2024-02-20T07:05:00Z</dcterms:modified>
</cp:coreProperties>
</file>