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EC" w:rsidRP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EC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F175EC" w:rsidRP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EC">
        <w:rPr>
          <w:rFonts w:ascii="Times New Roman" w:hAnsi="Times New Roman" w:cs="Times New Roman"/>
          <w:b/>
          <w:sz w:val="24"/>
          <w:szCs w:val="24"/>
        </w:rPr>
        <w:t>МУНИЦИПАЛЬНОГО ОБРАЗОВАНИЯ БЫСТРОИСТОКСКИЙ РАЙОН</w:t>
      </w:r>
    </w:p>
    <w:p w:rsidR="00F175EC" w:rsidRP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EC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r w:rsidR="003D34A4" w:rsidRPr="003D34A4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  <w:u w:val="single"/>
        </w:rPr>
        <w:t>25.12.2020 г.</w:t>
      </w:r>
    </w:p>
    <w:p w:rsidR="00F175EC" w:rsidRDefault="00F175EC" w:rsidP="00F17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Быстрый Исток</w:t>
      </w: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</w:tblGrid>
      <w:tr w:rsidR="00F175EC" w:rsidTr="00F175EC">
        <w:trPr>
          <w:trHeight w:val="2295"/>
        </w:trPr>
        <w:tc>
          <w:tcPr>
            <w:tcW w:w="4159" w:type="dxa"/>
          </w:tcPr>
          <w:p w:rsidR="00F175EC" w:rsidRDefault="00F175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работы контрольно-счетной палаты муниципального образования Быстроистокский район Алтайского края на 2021 год.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75EC" w:rsidRDefault="00F175EC" w:rsidP="00F175EC">
      <w:pPr>
        <w:pStyle w:val="1"/>
        <w:spacing w:before="0" w:beforeAutospacing="0" w:after="272" w:afterAutospacing="0" w:line="353" w:lineRule="atLeast"/>
        <w:ind w:firstLine="426"/>
        <w:jc w:val="both"/>
        <w:textAlignment w:val="baseline"/>
        <w:rPr>
          <w:b w:val="0"/>
          <w:sz w:val="34"/>
          <w:szCs w:val="34"/>
        </w:rPr>
      </w:pPr>
      <w:proofErr w:type="gramStart"/>
      <w:r>
        <w:rPr>
          <w:b w:val="0"/>
          <w:sz w:val="28"/>
          <w:szCs w:val="28"/>
        </w:rPr>
        <w:t xml:space="preserve">На  основании статьи 12 Федерального закона от 07.02.2011 №6 ФЗ «Об общих принципах организации и деятельности контрольно-счетных органов субъектов Российской Федерации и муниципальных образований»,  в соответствии со статьей 12 Положения о контрольно-счетной палате муниципального образования Быстроистокский район Алтайского края, утвержденного </w:t>
      </w:r>
      <w:r>
        <w:rPr>
          <w:b w:val="0"/>
          <w:color w:val="000000"/>
          <w:sz w:val="28"/>
          <w:szCs w:val="28"/>
        </w:rPr>
        <w:t>решением Быстроистокского районного Собрания депутатов от 27.03.2020 № 7 «Об утверждении Положения о контрольно-счетной палате муниципального образования Быстроистокский район Алтайского края»:</w:t>
      </w:r>
      <w:proofErr w:type="gramEnd"/>
    </w:p>
    <w:p w:rsidR="00F175EC" w:rsidRDefault="00F175EC" w:rsidP="00F175E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план работы контрольно-счетной палаты муниципального образования Быстроистокский район Алтайского края на 2021 год.</w:t>
      </w:r>
    </w:p>
    <w:p w:rsidR="00F175EC" w:rsidRDefault="00F175EC" w:rsidP="00F175E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  план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F175EC" w:rsidRDefault="00F175EC" w:rsidP="00F175E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палаты муниципального образования</w:t>
      </w: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                                С.Н. Чублова</w:t>
      </w: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EC" w:rsidRDefault="00F175EC" w:rsidP="00F17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F175EC" w:rsidTr="00F175EC">
        <w:tc>
          <w:tcPr>
            <w:tcW w:w="3367" w:type="dxa"/>
          </w:tcPr>
          <w:p w:rsidR="00F175EC" w:rsidRDefault="00F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Быстроистокский район 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25.12.2020_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 № _</w:t>
            </w:r>
            <w:r w:rsidR="00CC0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175EC" w:rsidRDefault="00F175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5EC" w:rsidRDefault="00F175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</w:t>
      </w:r>
    </w:p>
    <w:p w:rsid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Быстроистокский район  Алтайского края </w:t>
      </w:r>
    </w:p>
    <w:p w:rsidR="00F175EC" w:rsidRDefault="00F175EC" w:rsidP="00F17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год.</w:t>
      </w:r>
    </w:p>
    <w:tbl>
      <w:tblPr>
        <w:tblStyle w:val="a4"/>
        <w:tblW w:w="9900" w:type="dxa"/>
        <w:tblInd w:w="-318" w:type="dxa"/>
        <w:tblLayout w:type="fixed"/>
        <w:tblLook w:val="04A0"/>
      </w:tblPr>
      <w:tblGrid>
        <w:gridCol w:w="671"/>
        <w:gridCol w:w="3723"/>
        <w:gridCol w:w="1843"/>
        <w:gridCol w:w="1757"/>
        <w:gridCol w:w="6"/>
        <w:gridCol w:w="1900"/>
      </w:tblGrid>
      <w:tr w:rsidR="00F175EC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EC" w:rsidRDefault="00F17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EC" w:rsidRDefault="00F17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EC" w:rsidRDefault="00F17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1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EC" w:rsidRDefault="00F17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EC" w:rsidRDefault="00F17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</w:p>
        </w:tc>
      </w:tr>
      <w:tr w:rsidR="00F175EC" w:rsidRPr="00CD1460" w:rsidTr="00CD1460">
        <w:tc>
          <w:tcPr>
            <w:tcW w:w="99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EC" w:rsidRPr="00CD1460" w:rsidRDefault="00F175EC" w:rsidP="00213B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Контрольные и экспертно – аналитические мероприятия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 w:rsidP="00DE7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C02DF" w:rsidRDefault="005E4E17" w:rsidP="00CC02DF">
            <w:pPr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2D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 w:rsidRPr="00CC02DF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CC02DF" w:rsidRPr="00CC02DF">
              <w:rPr>
                <w:rFonts w:ascii="Times New Roman" w:hAnsi="Times New Roman" w:cs="Times New Roman"/>
                <w:sz w:val="26"/>
                <w:szCs w:val="26"/>
              </w:rPr>
              <w:t>Обращение с отходами производства и потребления на территории Быстроистокского района на 2019- 2022 годы</w:t>
            </w:r>
            <w:r w:rsidRPr="00CC02DF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627C3D" w:rsidRDefault="005E4E17" w:rsidP="00BD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 w:rsidP="00BD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  <w:p w:rsidR="005E4E17" w:rsidRDefault="005E4E17" w:rsidP="00BD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B94C91" w:rsidRDefault="005E4E17" w:rsidP="005E4E17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6-ФЗ  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DE7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Внешняя проверка отчета об исполнении районного бюджета за 2020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DE7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 w:rsidP="00DE7958"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DE7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 2 ст.9 Закона 6-ФЗ, ст. 264 БК РФ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70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70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Внешняя проверка отчета об исполнении бюджетов сельских поселений за 2020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70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 w:rsidP="00C70379"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70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п.2 ст.9 Закона 6-ФЗ, ст. 264 БК РФ</w:t>
            </w:r>
          </w:p>
        </w:tc>
      </w:tr>
      <w:tr w:rsidR="005E4E17" w:rsidRPr="00CD1460" w:rsidTr="00CC02DF">
        <w:trPr>
          <w:trHeight w:val="1794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C0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проверка бюджетной отчетности главных администраторов средств районного бюджета об исполнении бюджета  за 2020 год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A50E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 w:rsidP="00A50E3D"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A50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п.2 ст.9 Закона 6-ФЗ, ст. 264 БК РФ</w:t>
            </w:r>
          </w:p>
        </w:tc>
      </w:tr>
      <w:tr w:rsidR="005E4E17" w:rsidRPr="00CD1460" w:rsidTr="00CC02DF">
        <w:trPr>
          <w:trHeight w:val="114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C0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Анализ квартальной отчетности  об исполнении районного бюджета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C02DF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 w:rsidP="00BD1439"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BD1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268.1 БК РФ</w:t>
            </w:r>
          </w:p>
        </w:tc>
      </w:tr>
      <w:tr w:rsidR="005E4E17" w:rsidRPr="00CD1460" w:rsidTr="00CC02DF">
        <w:trPr>
          <w:trHeight w:val="141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C0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экспертного заключения на проект решения «О районном бюджете на 2022 год»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8B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8B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8B3083">
            <w:pPr>
              <w:ind w:left="115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п.2 ч.2 ст.9 Закона 6-ФЗ;</w:t>
            </w:r>
          </w:p>
          <w:p w:rsidR="005E4E17" w:rsidRPr="00CD1460" w:rsidRDefault="005E4E17" w:rsidP="008B3083">
            <w:pPr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ч.2 ст. 157 БК РФ</w:t>
            </w:r>
          </w:p>
        </w:tc>
      </w:tr>
      <w:tr w:rsidR="005E4E17" w:rsidRPr="00CD1460" w:rsidTr="00CC02DF">
        <w:trPr>
          <w:trHeight w:val="699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3261BB">
            <w:pPr>
              <w:ind w:left="-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экспертных заключений на проект решения “О бюджете поселения на 2022 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 ” (в соответствии с заключенными соглашениями)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32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 квартал 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326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3261BB">
            <w:pPr>
              <w:ind w:left="115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п.2 ч.2 ст.9 Закона 6-ФЗ;</w:t>
            </w:r>
          </w:p>
          <w:p w:rsidR="005E4E17" w:rsidRPr="00CD1460" w:rsidRDefault="005E4E17" w:rsidP="003261BB">
            <w:pPr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ч.2 ст. 157 БК 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РФ</w:t>
            </w:r>
          </w:p>
        </w:tc>
      </w:tr>
      <w:tr w:rsidR="005E4E17" w:rsidRPr="00CD1460" w:rsidTr="00CC02DF">
        <w:trPr>
          <w:trHeight w:val="197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6E71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2021 году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6E7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65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65719C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п.2 ст.9 Закона 6-ФЗ </w:t>
            </w:r>
          </w:p>
        </w:tc>
      </w:tr>
      <w:tr w:rsidR="005E4E17" w:rsidRPr="00CD1460" w:rsidTr="00CC02DF">
        <w:trPr>
          <w:trHeight w:val="1111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5E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213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Подготовка экспертных заключений к проектам муниципальных программ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213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Default="005E4E17">
            <w:r w:rsidRPr="006E24E1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D1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ч.2 ст. 9 ФЗ №6</w:t>
            </w:r>
          </w:p>
        </w:tc>
      </w:tr>
      <w:tr w:rsidR="005E4E17" w:rsidRPr="00CD1460" w:rsidTr="00CD1460">
        <w:tc>
          <w:tcPr>
            <w:tcW w:w="99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  Нормативно - правовая, информационная и текущая деятельность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CC02DF">
            <w:pPr>
              <w:ind w:left="-158" w:firstLine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</w:t>
            </w:r>
          </w:p>
          <w:p w:rsidR="005E4E17" w:rsidRPr="00CD1460" w:rsidRDefault="005E4E17" w:rsidP="00CC02DF">
            <w:pPr>
              <w:ind w:left="71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стандартов внешнего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11 Положения КСП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CC02DF">
            <w:pPr>
              <w:ind w:left="-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22" w:right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B42D38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DC79E9" w:rsidRDefault="005E4E17" w:rsidP="00CC0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9E9">
              <w:rPr>
                <w:rFonts w:ascii="Times New Roman" w:hAnsi="Times New Roman" w:cs="Times New Roman"/>
                <w:sz w:val="26"/>
                <w:szCs w:val="26"/>
              </w:rPr>
              <w:t>Представление отчета о работе КСП за 2020 год Быстроистокскому районному Собранию депутатов Алтайского края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DC79E9" w:rsidRDefault="005E4E17" w:rsidP="00DC79E9">
            <w:pPr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E9">
              <w:rPr>
                <w:rFonts w:ascii="Times New Roman" w:hAnsi="Times New Roman" w:cs="Times New Roman"/>
                <w:sz w:val="24"/>
                <w:szCs w:val="24"/>
              </w:rPr>
              <w:t>ст. 3, 19 ФЗ №6, ст</w:t>
            </w:r>
            <w:r w:rsidRPr="00DC7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 Положения  КСП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FB729E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CC02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Составление и 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верждения годового плана на 2022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FB729E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До 30 декабря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FB729E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Чублова С.Н. 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FB729E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12 №6-ФЗ; ст. 12 Положения КСП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A55A3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B42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района на официальном разделе сайта администрации Быстроистокского  района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CC02DF" w:rsidP="00CA55A3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E4E17"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CA55A3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CA5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ст. 14 8-ФЗ, ст. 19 6-ФЗ, ст.20 Положение КСП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BD6B6E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DC7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сессии </w:t>
            </w:r>
          </w:p>
          <w:p w:rsidR="005E4E17" w:rsidRPr="00CD1460" w:rsidRDefault="005E4E17" w:rsidP="00DC7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Быстроистокского районного Собрания депутатов, взаимодействие </w:t>
            </w:r>
            <w:proofErr w:type="gram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4E17" w:rsidRPr="00CD1460" w:rsidRDefault="005E4E17" w:rsidP="00DC7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правоохранительными, контрольными органами Быстроистокского района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Чублова С.Н. 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ст. 18 Закона 6-ФЗ, ст. 19 </w:t>
            </w:r>
          </w:p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Положения о КСП</w:t>
            </w: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B42D3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E4E17" w:rsidRPr="00CD1460" w:rsidTr="00CC02D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 w:rsidP="00BD6B6E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 w:rsidP="00B42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контрольных мероприятий по запросам (поручениям) Быстроистокского РСД или Главы района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запроса в контрольно </w:t>
            </w:r>
            <w:proofErr w:type="gramStart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четную палату района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17" w:rsidRPr="00CD1460" w:rsidRDefault="005E4E17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Закон 6-ФЗ, Положение  о КСП</w:t>
            </w:r>
          </w:p>
        </w:tc>
      </w:tr>
    </w:tbl>
    <w:p w:rsidR="000D59BB" w:rsidRPr="00CD1460" w:rsidRDefault="000D59BB">
      <w:pPr>
        <w:rPr>
          <w:rFonts w:ascii="Times New Roman" w:hAnsi="Times New Roman" w:cs="Times New Roman"/>
        </w:rPr>
      </w:pPr>
    </w:p>
    <w:sectPr w:rsidR="000D59BB" w:rsidRPr="00CD1460" w:rsidSect="00F175E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5EC"/>
    <w:rsid w:val="000D59BB"/>
    <w:rsid w:val="003D34A4"/>
    <w:rsid w:val="004C7647"/>
    <w:rsid w:val="004D3267"/>
    <w:rsid w:val="0057427A"/>
    <w:rsid w:val="005858A2"/>
    <w:rsid w:val="005E4E17"/>
    <w:rsid w:val="0065719C"/>
    <w:rsid w:val="009438D0"/>
    <w:rsid w:val="00A97AEB"/>
    <w:rsid w:val="00B42D38"/>
    <w:rsid w:val="00BD6B6E"/>
    <w:rsid w:val="00C160E8"/>
    <w:rsid w:val="00CC02DF"/>
    <w:rsid w:val="00CD1460"/>
    <w:rsid w:val="00CF7D31"/>
    <w:rsid w:val="00DC79E9"/>
    <w:rsid w:val="00F1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EC"/>
  </w:style>
  <w:style w:type="paragraph" w:styleId="1">
    <w:name w:val="heading 1"/>
    <w:basedOn w:val="a"/>
    <w:link w:val="10"/>
    <w:uiPriority w:val="9"/>
    <w:qFormat/>
    <w:rsid w:val="00F17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175EC"/>
    <w:pPr>
      <w:ind w:left="720"/>
      <w:contextualSpacing/>
    </w:pPr>
  </w:style>
  <w:style w:type="table" w:styleId="a4">
    <w:name w:val="Table Grid"/>
    <w:basedOn w:val="a1"/>
    <w:uiPriority w:val="59"/>
    <w:rsid w:val="00F17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2021-01-18T04:45:00Z</cp:lastPrinted>
  <dcterms:created xsi:type="dcterms:W3CDTF">2021-01-11T08:43:00Z</dcterms:created>
  <dcterms:modified xsi:type="dcterms:W3CDTF">2021-01-18T04:52:00Z</dcterms:modified>
</cp:coreProperties>
</file>