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Pr="002C3B06" w:rsidRDefault="001409F6" w:rsidP="00046B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06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="002C3B06" w:rsidRPr="002C3B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6BE6" w:rsidRPr="00046BE6">
        <w:rPr>
          <w:rFonts w:ascii="Times New Roman" w:hAnsi="Times New Roman" w:cs="Times New Roman"/>
          <w:b/>
          <w:bCs/>
          <w:sz w:val="28"/>
          <w:szCs w:val="28"/>
        </w:rPr>
        <w:t>Обеспечение жильём или улучшение жилищных условий молодых семей в</w:t>
      </w:r>
      <w:r w:rsidR="0004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BE6" w:rsidRPr="00046BE6">
        <w:rPr>
          <w:rFonts w:ascii="Times New Roman" w:hAnsi="Times New Roman" w:cs="Times New Roman"/>
          <w:b/>
          <w:bCs/>
          <w:sz w:val="28"/>
          <w:szCs w:val="28"/>
        </w:rPr>
        <w:t>Быстроистокском районе</w:t>
      </w:r>
      <w:r w:rsidR="002C3B06" w:rsidRPr="002C3B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6F30" w:rsidRPr="00C701E0" w:rsidRDefault="00FE6F30" w:rsidP="00C701E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046BE6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301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2C3B06" w:rsidRDefault="001409F6" w:rsidP="003019C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</w:t>
      </w:r>
      <w:r w:rsidR="002C3B06" w:rsidRPr="002C3B06">
        <w:rPr>
          <w:rFonts w:ascii="Times New Roman" w:hAnsi="Times New Roman" w:cs="Times New Roman"/>
          <w:bCs/>
          <w:sz w:val="28"/>
          <w:szCs w:val="28"/>
        </w:rPr>
        <w:t>«</w:t>
      </w:r>
      <w:r w:rsidR="00046BE6" w:rsidRPr="00046BE6">
        <w:rPr>
          <w:rFonts w:ascii="Times New Roman" w:hAnsi="Times New Roman" w:cs="Times New Roman"/>
          <w:bCs/>
          <w:sz w:val="28"/>
          <w:szCs w:val="28"/>
        </w:rPr>
        <w:t>Обеспечение жильём или улучшение жилищных условий молодых семей в Быстроистокском районе</w:t>
      </w:r>
      <w:r w:rsidR="002C3B06" w:rsidRPr="002C3B06">
        <w:rPr>
          <w:rFonts w:ascii="Times New Roman" w:hAnsi="Times New Roman" w:cs="Times New Roman"/>
          <w:bCs/>
          <w:sz w:val="28"/>
          <w:szCs w:val="28"/>
        </w:rPr>
        <w:t>»</w:t>
      </w:r>
      <w:r w:rsidR="00106BA3" w:rsidRPr="002C3B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 постановления»), представленного администрацией Быстроистокского района  Алтайского края письмом исх.№207/П/</w:t>
      </w:r>
      <w:r w:rsidR="00710877" w:rsidRPr="00D17BD4">
        <w:rPr>
          <w:rFonts w:ascii="Times New Roman" w:hAnsi="Times New Roman" w:cs="Times New Roman"/>
          <w:sz w:val="28"/>
          <w:szCs w:val="28"/>
        </w:rPr>
        <w:t>18</w:t>
      </w:r>
      <w:r w:rsidR="00046BE6">
        <w:rPr>
          <w:rFonts w:ascii="Times New Roman" w:hAnsi="Times New Roman" w:cs="Times New Roman"/>
          <w:sz w:val="28"/>
          <w:szCs w:val="28"/>
        </w:rPr>
        <w:t>57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sz w:val="28"/>
          <w:szCs w:val="28"/>
        </w:rPr>
        <w:t>03.10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3019C5">
      <w:pPr>
        <w:pStyle w:val="ConsPlusTitle"/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2C3B06" w:rsidRPr="002C3B0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46BE6" w:rsidRPr="00046BE6">
        <w:rPr>
          <w:rFonts w:ascii="Times New Roman" w:hAnsi="Times New Roman" w:cs="Times New Roman"/>
          <w:b w:val="0"/>
          <w:bCs/>
          <w:sz w:val="28"/>
          <w:szCs w:val="28"/>
        </w:rPr>
        <w:t>Обеспечение жильём или улучшение жилищных условий молодых семей в Быстроистокском районе»</w:t>
      </w:r>
      <w:r w:rsidR="00D17BD4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4628D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42B4" w:rsidRDefault="00BF42B4" w:rsidP="003019C5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3019C5">
      <w:pPr>
        <w:pStyle w:val="a5"/>
        <w:numPr>
          <w:ilvl w:val="0"/>
          <w:numId w:val="1"/>
        </w:numPr>
        <w:spacing w:after="0" w:line="240" w:lineRule="auto"/>
        <w:ind w:left="0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628D8" w:rsidRDefault="001409F6" w:rsidP="003019C5">
      <w:pPr>
        <w:shd w:val="clear" w:color="auto" w:fill="FFFFFF"/>
        <w:spacing w:after="0" w:line="240" w:lineRule="auto"/>
        <w:ind w:right="16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lastRenderedPageBreak/>
        <w:t xml:space="preserve">Целью реализации Муниципальной программы является: </w:t>
      </w:r>
    </w:p>
    <w:p w:rsidR="004628D8" w:rsidRPr="004628D8" w:rsidRDefault="00E6008D" w:rsidP="003019C5">
      <w:pPr>
        <w:shd w:val="clear" w:color="auto" w:fill="FFFFFF"/>
        <w:spacing w:after="0" w:line="240" w:lineRule="auto"/>
        <w:ind w:right="168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Улучшение жилищных условий к 2030 году не менее 12 молодых семей</w:t>
      </w:r>
      <w:r w:rsidR="002C3B06">
        <w:rPr>
          <w:rFonts w:ascii="Times New Roman" w:hAnsi="Times New Roman"/>
          <w:sz w:val="28"/>
          <w:szCs w:val="28"/>
        </w:rPr>
        <w:t>.</w:t>
      </w:r>
    </w:p>
    <w:p w:rsidR="004628D8" w:rsidRPr="004628D8" w:rsidRDefault="004628D8" w:rsidP="003019C5">
      <w:pPr>
        <w:shd w:val="clear" w:color="auto" w:fill="FFFFFF"/>
        <w:spacing w:after="0" w:line="240" w:lineRule="auto"/>
        <w:ind w:left="5" w:right="10" w:firstLine="737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FC2963" w:rsidRPr="00FC2963" w:rsidRDefault="00E6008D" w:rsidP="003019C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государственной поддержки молодым семьям</w:t>
      </w:r>
      <w:r w:rsidR="002C3B06" w:rsidRPr="00FC2963">
        <w:rPr>
          <w:rFonts w:ascii="Times New Roman" w:hAnsi="Times New Roman"/>
          <w:sz w:val="28"/>
          <w:szCs w:val="28"/>
        </w:rPr>
        <w:t xml:space="preserve">. </w:t>
      </w:r>
    </w:p>
    <w:p w:rsidR="00E6008D" w:rsidRDefault="00E6008D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Приоритетами государственной политики в жилищной сфере Быстроистокского района являются:</w:t>
      </w:r>
    </w:p>
    <w:p w:rsidR="00E6008D" w:rsidRDefault="00E6008D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для роста предложений на рынке жилья, соответствующего потребностям различных групп населения и для повышения доступности жилья для всех категорий граждан, в том числе:</w:t>
      </w:r>
    </w:p>
    <w:p w:rsidR="00E6008D" w:rsidRDefault="00E6008D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Содействие комплексному развитию территорий;</w:t>
      </w:r>
    </w:p>
    <w:p w:rsidR="00E6008D" w:rsidRDefault="00E6008D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эффективных рынков земельных участков;</w:t>
      </w:r>
    </w:p>
    <w:p w:rsidR="00E6008D" w:rsidRDefault="00E6008D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ликвидацию в среднесрочной перспективе аварийного жилищного фонда.</w:t>
      </w:r>
    </w:p>
    <w:p w:rsidR="001409F6" w:rsidRDefault="00C81AD3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3019C5">
      <w:pPr>
        <w:pStyle w:val="a5"/>
        <w:numPr>
          <w:ilvl w:val="0"/>
          <w:numId w:val="1"/>
        </w:numPr>
        <w:spacing w:after="0" w:line="240" w:lineRule="auto"/>
        <w:ind w:left="0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Pr="00E6008D" w:rsidRDefault="001409F6" w:rsidP="003019C5">
      <w:pPr>
        <w:pStyle w:val="ConsPlusNonformat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</w:t>
      </w:r>
      <w:r w:rsidR="00E6008D" w:rsidRPr="00E6008D">
        <w:rPr>
          <w:rFonts w:ascii="Times New Roman" w:hAnsi="Times New Roman" w:cs="Times New Roman"/>
          <w:sz w:val="26"/>
          <w:szCs w:val="26"/>
        </w:rPr>
        <w:t>Отдел по образованию и молодежной политике Администрации Быстроистокского района Алтайского края</w:t>
      </w:r>
      <w:r w:rsidR="00C10FED" w:rsidRPr="00E6008D">
        <w:rPr>
          <w:rFonts w:ascii="Times New Roman" w:hAnsi="Times New Roman" w:cs="Times New Roman"/>
          <w:sz w:val="28"/>
          <w:szCs w:val="28"/>
        </w:rPr>
        <w:t>.</w:t>
      </w:r>
    </w:p>
    <w:p w:rsidR="00FC2963" w:rsidRPr="00FC2963" w:rsidRDefault="001409F6" w:rsidP="003019C5">
      <w:pPr>
        <w:pStyle w:val="8"/>
        <w:widowControl/>
        <w:numPr>
          <w:ilvl w:val="0"/>
          <w:numId w:val="5"/>
        </w:numPr>
        <w:shd w:val="clear" w:color="auto" w:fill="auto"/>
        <w:tabs>
          <w:tab w:val="left" w:pos="259"/>
        </w:tabs>
        <w:spacing w:after="0" w:line="240" w:lineRule="auto"/>
        <w:ind w:left="120" w:firstLine="737"/>
        <w:jc w:val="both"/>
        <w:rPr>
          <w:rStyle w:val="10pt0pt"/>
          <w:b w:val="0"/>
          <w:bCs w:val="0"/>
          <w:color w:val="auto"/>
          <w:spacing w:val="7"/>
          <w:sz w:val="28"/>
          <w:szCs w:val="28"/>
          <w:shd w:val="clear" w:color="auto" w:fill="auto"/>
        </w:rPr>
      </w:pPr>
      <w:r w:rsidRPr="00FC2963">
        <w:rPr>
          <w:sz w:val="28"/>
          <w:szCs w:val="28"/>
        </w:rPr>
        <w:t>Участник</w:t>
      </w:r>
      <w:r w:rsidR="00E6008D">
        <w:rPr>
          <w:sz w:val="28"/>
          <w:szCs w:val="28"/>
        </w:rPr>
        <w:t>и</w:t>
      </w:r>
      <w:r w:rsidRPr="00FC2963">
        <w:rPr>
          <w:sz w:val="28"/>
          <w:szCs w:val="28"/>
        </w:rPr>
        <w:t xml:space="preserve"> Муниципальной программы: </w:t>
      </w:r>
      <w:r w:rsidR="00E6008D" w:rsidRPr="00F87965">
        <w:rPr>
          <w:sz w:val="26"/>
          <w:szCs w:val="26"/>
        </w:rPr>
        <w:t xml:space="preserve">Молодые семьи, </w:t>
      </w:r>
      <w:r w:rsidR="00E6008D" w:rsidRPr="00F87965">
        <w:rPr>
          <w:color w:val="000000"/>
          <w:sz w:val="26"/>
          <w:szCs w:val="26"/>
        </w:rPr>
        <w:t>при</w:t>
      </w:r>
      <w:r w:rsidR="00E6008D" w:rsidRPr="00F87965">
        <w:rPr>
          <w:color w:val="000000"/>
          <w:sz w:val="26"/>
          <w:szCs w:val="26"/>
        </w:rPr>
        <w:softHyphen/>
        <w:t>знан</w:t>
      </w:r>
      <w:r w:rsidR="00E6008D" w:rsidRPr="00F87965">
        <w:rPr>
          <w:color w:val="000000"/>
          <w:sz w:val="26"/>
          <w:szCs w:val="26"/>
        </w:rPr>
        <w:softHyphen/>
        <w:t>ные нуж</w:t>
      </w:r>
      <w:r w:rsidR="00E6008D" w:rsidRPr="00F87965">
        <w:rPr>
          <w:color w:val="000000"/>
          <w:sz w:val="26"/>
          <w:szCs w:val="26"/>
        </w:rPr>
        <w:softHyphen/>
        <w:t>да</w:t>
      </w:r>
      <w:r w:rsidR="00E6008D" w:rsidRPr="00F87965">
        <w:rPr>
          <w:color w:val="000000"/>
          <w:sz w:val="26"/>
          <w:szCs w:val="26"/>
        </w:rPr>
        <w:softHyphen/>
        <w:t>ю</w:t>
      </w:r>
      <w:r w:rsidR="00E6008D" w:rsidRPr="00F87965">
        <w:rPr>
          <w:color w:val="000000"/>
          <w:sz w:val="26"/>
          <w:szCs w:val="26"/>
        </w:rPr>
        <w:softHyphen/>
        <w:t>щи</w:t>
      </w:r>
      <w:r w:rsidR="00E6008D" w:rsidRPr="00F87965">
        <w:rPr>
          <w:color w:val="000000"/>
          <w:sz w:val="26"/>
          <w:szCs w:val="26"/>
        </w:rPr>
        <w:softHyphen/>
        <w:t>ми</w:t>
      </w:r>
      <w:r w:rsidR="00E6008D" w:rsidRPr="00F87965">
        <w:rPr>
          <w:color w:val="000000"/>
          <w:sz w:val="26"/>
          <w:szCs w:val="26"/>
        </w:rPr>
        <w:softHyphen/>
        <w:t>ся в улуч</w:t>
      </w:r>
      <w:r w:rsidR="00E6008D" w:rsidRPr="00F87965">
        <w:rPr>
          <w:color w:val="000000"/>
          <w:sz w:val="26"/>
          <w:szCs w:val="26"/>
        </w:rPr>
        <w:softHyphen/>
        <w:t>ше</w:t>
      </w:r>
      <w:r w:rsidR="00E6008D" w:rsidRPr="00F87965">
        <w:rPr>
          <w:color w:val="000000"/>
          <w:sz w:val="26"/>
          <w:szCs w:val="26"/>
        </w:rPr>
        <w:softHyphen/>
        <w:t>нии жи</w:t>
      </w:r>
      <w:r w:rsidR="00E6008D" w:rsidRPr="00F87965">
        <w:rPr>
          <w:color w:val="000000"/>
          <w:sz w:val="26"/>
          <w:szCs w:val="26"/>
        </w:rPr>
        <w:softHyphen/>
        <w:t>лищ</w:t>
      </w:r>
      <w:r w:rsidR="00E6008D" w:rsidRPr="00F87965">
        <w:rPr>
          <w:color w:val="000000"/>
          <w:sz w:val="26"/>
          <w:szCs w:val="26"/>
        </w:rPr>
        <w:softHyphen/>
        <w:t>ных усло</w:t>
      </w:r>
      <w:r w:rsidR="00E6008D" w:rsidRPr="00F87965">
        <w:rPr>
          <w:color w:val="000000"/>
          <w:sz w:val="26"/>
          <w:szCs w:val="26"/>
        </w:rPr>
        <w:softHyphen/>
        <w:t>вий в уста</w:t>
      </w:r>
      <w:r w:rsidR="00E6008D" w:rsidRPr="00F87965">
        <w:rPr>
          <w:color w:val="000000"/>
          <w:sz w:val="26"/>
          <w:szCs w:val="26"/>
        </w:rPr>
        <w:softHyphen/>
        <w:t>нов</w:t>
      </w:r>
      <w:r w:rsidR="00E6008D" w:rsidRPr="00F87965">
        <w:rPr>
          <w:color w:val="000000"/>
          <w:sz w:val="26"/>
          <w:szCs w:val="26"/>
        </w:rPr>
        <w:softHyphen/>
        <w:t>лен</w:t>
      </w:r>
      <w:r w:rsidR="00E6008D" w:rsidRPr="00F87965">
        <w:rPr>
          <w:color w:val="000000"/>
          <w:sz w:val="26"/>
          <w:szCs w:val="26"/>
        </w:rPr>
        <w:softHyphen/>
        <w:t>ном за</w:t>
      </w:r>
      <w:r w:rsidR="00E6008D" w:rsidRPr="00F87965">
        <w:rPr>
          <w:color w:val="000000"/>
          <w:sz w:val="26"/>
          <w:szCs w:val="26"/>
        </w:rPr>
        <w:softHyphen/>
        <w:t>ко</w:t>
      </w:r>
      <w:r w:rsidR="00E6008D" w:rsidRPr="00F87965">
        <w:rPr>
          <w:color w:val="000000"/>
          <w:sz w:val="26"/>
          <w:szCs w:val="26"/>
        </w:rPr>
        <w:softHyphen/>
        <w:t>но</w:t>
      </w:r>
      <w:r w:rsidR="00E6008D" w:rsidRPr="00F87965">
        <w:rPr>
          <w:color w:val="000000"/>
          <w:sz w:val="26"/>
          <w:szCs w:val="26"/>
        </w:rPr>
        <w:softHyphen/>
        <w:t>да</w:t>
      </w:r>
      <w:r w:rsidR="00E6008D" w:rsidRPr="00F87965">
        <w:rPr>
          <w:color w:val="000000"/>
          <w:sz w:val="26"/>
          <w:szCs w:val="26"/>
        </w:rPr>
        <w:softHyphen/>
        <w:t>тель</w:t>
      </w:r>
      <w:r w:rsidR="00E6008D" w:rsidRPr="00F87965">
        <w:rPr>
          <w:color w:val="000000"/>
          <w:sz w:val="26"/>
          <w:szCs w:val="26"/>
        </w:rPr>
        <w:softHyphen/>
        <w:t>ством по</w:t>
      </w:r>
      <w:r w:rsidR="00E6008D" w:rsidRPr="00F87965">
        <w:rPr>
          <w:color w:val="000000"/>
          <w:sz w:val="26"/>
          <w:szCs w:val="26"/>
        </w:rPr>
        <w:softHyphen/>
        <w:t>ряд</w:t>
      </w:r>
      <w:r w:rsidR="00E6008D" w:rsidRPr="00F87965">
        <w:rPr>
          <w:color w:val="000000"/>
          <w:sz w:val="26"/>
          <w:szCs w:val="26"/>
        </w:rPr>
        <w:softHyphen/>
        <w:t>ке,</w:t>
      </w:r>
      <w:r w:rsidR="00E6008D" w:rsidRPr="00F87965">
        <w:rPr>
          <w:sz w:val="26"/>
          <w:szCs w:val="26"/>
        </w:rPr>
        <w:t xml:space="preserve"> возраст каждого из супругов в которой не превышает 35 лет, где один из супругов является гражданином Российской Федерации; либо неполная семья, состоящая из одного молодого родителя (возраст которого не превышает 35 лет), являющегося гражданином Российской Федерации, и одного и более детей</w:t>
      </w:r>
      <w:r w:rsidR="00FC2963" w:rsidRPr="00FC2963">
        <w:rPr>
          <w:rStyle w:val="10pt0pt"/>
          <w:b w:val="0"/>
          <w:sz w:val="28"/>
          <w:szCs w:val="28"/>
        </w:rPr>
        <w:t xml:space="preserve">; </w:t>
      </w:r>
    </w:p>
    <w:p w:rsidR="001409F6" w:rsidRPr="00FC2963" w:rsidRDefault="00FC2963" w:rsidP="003019C5">
      <w:pPr>
        <w:pStyle w:val="8"/>
        <w:widowControl/>
        <w:shd w:val="clear" w:color="auto" w:fill="auto"/>
        <w:tabs>
          <w:tab w:val="left" w:pos="259"/>
        </w:tabs>
        <w:spacing w:after="0" w:line="240" w:lineRule="auto"/>
        <w:ind w:left="120"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9F6" w:rsidRPr="00FC2963">
        <w:rPr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Default="001409F6" w:rsidP="003019C5">
      <w:pPr>
        <w:widowControl w:val="0"/>
        <w:tabs>
          <w:tab w:val="left" w:pos="709"/>
        </w:tabs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388A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подпрограмм</w:t>
      </w:r>
      <w:r w:rsidR="00FC2963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75525">
        <w:rPr>
          <w:rFonts w:ascii="Times New Roman" w:hAnsi="Times New Roman" w:cs="Times New Roman"/>
          <w:sz w:val="28"/>
          <w:szCs w:val="28"/>
        </w:rPr>
        <w:t>.</w:t>
      </w:r>
    </w:p>
    <w:p w:rsidR="00875525" w:rsidRPr="00875525" w:rsidRDefault="00875525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75525">
        <w:rPr>
          <w:rFonts w:ascii="Times New Roman" w:hAnsi="Times New Roman" w:cs="Times New Roman"/>
          <w:sz w:val="28"/>
          <w:szCs w:val="28"/>
        </w:rPr>
        <w:t>Цель реализации Муниципальной программы представленная в паспорте Муниципальной программы не соответствует цели отраженной в приложение № 2 «</w:t>
      </w:r>
      <w:r w:rsidRPr="00875525">
        <w:rPr>
          <w:rFonts w:ascii="Times New Roman" w:hAnsi="Times New Roman"/>
          <w:sz w:val="28"/>
          <w:szCs w:val="28"/>
        </w:rPr>
        <w:t>Перечень мероприятий Программы</w:t>
      </w:r>
      <w:r w:rsidRPr="00875525">
        <w:rPr>
          <w:rFonts w:ascii="Times New Roman" w:hAnsi="Times New Roman" w:cs="Times New Roman"/>
          <w:sz w:val="28"/>
          <w:szCs w:val="28"/>
        </w:rPr>
        <w:t>».</w:t>
      </w:r>
    </w:p>
    <w:p w:rsidR="008C6C09" w:rsidRDefault="00016578" w:rsidP="003019C5">
      <w:pPr>
        <w:pStyle w:val="ConsPlusNormal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525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875525" w:rsidRPr="00875525">
        <w:rPr>
          <w:rFonts w:ascii="Times New Roman" w:hAnsi="Times New Roman" w:cs="Times New Roman"/>
          <w:sz w:val="28"/>
          <w:szCs w:val="28"/>
        </w:rPr>
        <w:t>,</w:t>
      </w:r>
      <w:r w:rsidRPr="00875525"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875525" w:rsidRPr="00875525">
        <w:rPr>
          <w:rFonts w:ascii="Times New Roman" w:hAnsi="Times New Roman" w:cs="Times New Roman"/>
          <w:sz w:val="28"/>
          <w:szCs w:val="28"/>
        </w:rPr>
        <w:t xml:space="preserve">в </w:t>
      </w:r>
      <w:r w:rsidRPr="00875525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r w:rsidR="001409F6" w:rsidRPr="00875525">
        <w:rPr>
          <w:rFonts w:ascii="Times New Roman" w:hAnsi="Times New Roman" w:cs="Times New Roman"/>
          <w:sz w:val="28"/>
          <w:szCs w:val="28"/>
        </w:rPr>
        <w:t xml:space="preserve"> </w:t>
      </w:r>
      <w:r w:rsidRPr="00875525">
        <w:rPr>
          <w:rFonts w:ascii="Times New Roman" w:hAnsi="Times New Roman" w:cs="Times New Roman"/>
          <w:sz w:val="28"/>
          <w:szCs w:val="28"/>
        </w:rPr>
        <w:t>не соответствуют показателям, отраженным в приложение № 1 «Сведения об индикаторах Программы и их значениях» к Муниципальной программе</w:t>
      </w:r>
      <w:r w:rsidRPr="008755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10877" w:rsidRPr="00106BA3" w:rsidRDefault="008C6C09" w:rsidP="003019C5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- количество молодых семей, получивших свидетельство о праве на получение социальной выплаты на приобретение (строительство) жилого помещения, составит 12;</w:t>
      </w:r>
    </w:p>
    <w:p w:rsidR="00016578" w:rsidRDefault="00016578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 xml:space="preserve">- доля молодых семей, получивших свидетельство о праве на получение социальной выплаты на приобретение (строительство) жилого </w:t>
      </w:r>
      <w:r w:rsidRPr="00016578">
        <w:rPr>
          <w:rFonts w:ascii="Times New Roman" w:hAnsi="Times New Roman" w:cs="Times New Roman"/>
          <w:sz w:val="28"/>
          <w:szCs w:val="28"/>
        </w:rPr>
        <w:lastRenderedPageBreak/>
        <w:t>помещения, составит 100 % от количества молодых семей, нуждающихся в улучшении жилищных условий, по состоянию на 31 декабря 2030 года.</w:t>
      </w:r>
    </w:p>
    <w:p w:rsidR="001409F6" w:rsidRPr="00016578" w:rsidRDefault="00016578" w:rsidP="003019C5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016578">
        <w:rPr>
          <w:rFonts w:ascii="Times New Roman" w:hAnsi="Times New Roman" w:cs="Times New Roman"/>
          <w:sz w:val="28"/>
          <w:szCs w:val="28"/>
        </w:rPr>
        <w:t xml:space="preserve">Сведения о мероприятиях Муниципальной программы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409F6" w:rsidRPr="00016578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 w:rsidRPr="00016578">
        <w:rPr>
          <w:rFonts w:ascii="Times New Roman" w:hAnsi="Times New Roman" w:cs="Times New Roman"/>
          <w:sz w:val="28"/>
          <w:szCs w:val="28"/>
        </w:rPr>
        <w:t>2</w:t>
      </w:r>
      <w:r w:rsidR="001409F6" w:rsidRPr="00016578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1409F6" w:rsidRPr="0001657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409F6" w:rsidRPr="000165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3019C5">
      <w:pPr>
        <w:tabs>
          <w:tab w:val="left" w:pos="284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4F2003" w:rsidRDefault="001409F6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предусматривается за счет средств </w:t>
      </w:r>
      <w:r w:rsidR="00016578">
        <w:rPr>
          <w:rFonts w:ascii="Times New Roman" w:hAnsi="Times New Roman" w:cs="Times New Roman"/>
          <w:sz w:val="28"/>
          <w:szCs w:val="28"/>
        </w:rPr>
        <w:t xml:space="preserve">федерального, краевого, </w:t>
      </w:r>
      <w:r w:rsidRPr="008D388A">
        <w:rPr>
          <w:rFonts w:ascii="Times New Roman" w:hAnsi="Times New Roman" w:cs="Times New Roman"/>
          <w:sz w:val="28"/>
          <w:szCs w:val="28"/>
        </w:rPr>
        <w:t>районного бюджет</w:t>
      </w:r>
      <w:r w:rsidR="00016578">
        <w:rPr>
          <w:rFonts w:ascii="Times New Roman" w:hAnsi="Times New Roman" w:cs="Times New Roman"/>
          <w:sz w:val="28"/>
          <w:szCs w:val="28"/>
        </w:rPr>
        <w:t>ов</w:t>
      </w:r>
      <w:r w:rsidRPr="008D388A">
        <w:rPr>
          <w:rFonts w:ascii="Times New Roman" w:hAnsi="Times New Roman" w:cs="Times New Roman"/>
          <w:sz w:val="28"/>
          <w:szCs w:val="28"/>
        </w:rPr>
        <w:t xml:space="preserve"> </w:t>
      </w:r>
      <w:r w:rsidR="00016578">
        <w:rPr>
          <w:rFonts w:ascii="Times New Roman" w:hAnsi="Times New Roman" w:cs="Times New Roman"/>
          <w:sz w:val="28"/>
          <w:szCs w:val="28"/>
        </w:rPr>
        <w:t xml:space="preserve">и за счет Внебюджетных источников (собственных, кредитных и заемных средств участников программы) </w:t>
      </w:r>
      <w:r w:rsidRPr="008D388A">
        <w:rPr>
          <w:rFonts w:ascii="Times New Roman" w:hAnsi="Times New Roman" w:cs="Times New Roman"/>
          <w:sz w:val="28"/>
          <w:szCs w:val="28"/>
        </w:rPr>
        <w:t xml:space="preserve">в соответствии с перечнем мероприятий по реализации муниципальной программы начиная с 2025 года. </w:t>
      </w:r>
    </w:p>
    <w:p w:rsidR="001409F6" w:rsidRDefault="008D388A" w:rsidP="003019C5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016578">
        <w:rPr>
          <w:rFonts w:ascii="Times New Roman" w:hAnsi="Times New Roman" w:cs="Times New Roman"/>
          <w:sz w:val="28"/>
          <w:szCs w:val="28"/>
        </w:rPr>
        <w:t xml:space="preserve">федерального, краевого и </w:t>
      </w:r>
      <w:r w:rsidR="00016578" w:rsidRPr="008D388A">
        <w:rPr>
          <w:rFonts w:ascii="Times New Roman" w:hAnsi="Times New Roman" w:cs="Times New Roman"/>
          <w:sz w:val="28"/>
          <w:szCs w:val="28"/>
        </w:rPr>
        <w:t>районного бюджет</w:t>
      </w:r>
      <w:r w:rsidR="00016578">
        <w:rPr>
          <w:rFonts w:ascii="Times New Roman" w:hAnsi="Times New Roman" w:cs="Times New Roman"/>
          <w:sz w:val="28"/>
          <w:szCs w:val="28"/>
        </w:rPr>
        <w:t>ов</w:t>
      </w:r>
      <w:r w:rsidR="00016578" w:rsidRPr="008D388A">
        <w:rPr>
          <w:rFonts w:ascii="Times New Roman" w:hAnsi="Times New Roman" w:cs="Times New Roman"/>
          <w:sz w:val="28"/>
          <w:szCs w:val="28"/>
        </w:rPr>
        <w:t xml:space="preserve"> </w:t>
      </w:r>
      <w:r w:rsidRPr="008D388A">
        <w:rPr>
          <w:rFonts w:ascii="Times New Roman" w:hAnsi="Times New Roman" w:cs="Times New Roman"/>
          <w:sz w:val="28"/>
          <w:szCs w:val="28"/>
        </w:rPr>
        <w:t>подлежат ежегодному уточнению</w:t>
      </w:r>
      <w:r w:rsidR="00016578">
        <w:rPr>
          <w:rFonts w:ascii="Times New Roman" w:hAnsi="Times New Roman" w:cs="Times New Roman"/>
          <w:sz w:val="28"/>
          <w:szCs w:val="28"/>
        </w:rPr>
        <w:t>.</w:t>
      </w:r>
      <w:r w:rsidRPr="008D3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78" w:rsidRDefault="00016578" w:rsidP="003019C5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>
        <w:rPr>
          <w:rFonts w:ascii="Times New Roman" w:hAnsi="Times New Roman" w:cs="Times New Roman"/>
          <w:sz w:val="28"/>
          <w:szCs w:val="28"/>
        </w:rPr>
        <w:t>8160,00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4F2003" w:rsidRPr="004F2003" w:rsidRDefault="004F2003" w:rsidP="003019C5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16578">
        <w:rPr>
          <w:rFonts w:ascii="Times New Roman" w:hAnsi="Times New Roman" w:cs="Times New Roman"/>
          <w:sz w:val="28"/>
          <w:szCs w:val="28"/>
        </w:rPr>
        <w:t>1360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,000 тыс. рублей; </w:t>
      </w:r>
    </w:p>
    <w:p w:rsidR="004F2003" w:rsidRPr="004F2003" w:rsidRDefault="00016578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1360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,000 тыс. рублей; </w:t>
      </w:r>
    </w:p>
    <w:p w:rsidR="004F2003" w:rsidRPr="004F2003" w:rsidRDefault="004F2003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016578">
        <w:rPr>
          <w:rFonts w:ascii="Times New Roman" w:hAnsi="Times New Roman" w:cs="Times New Roman"/>
          <w:sz w:val="28"/>
          <w:szCs w:val="28"/>
        </w:rPr>
        <w:t>1360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Pr="004F2003" w:rsidRDefault="004F2003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016578">
        <w:rPr>
          <w:rFonts w:ascii="Times New Roman" w:hAnsi="Times New Roman" w:cs="Times New Roman"/>
          <w:sz w:val="28"/>
          <w:szCs w:val="28"/>
        </w:rPr>
        <w:t>1360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Pr="004F2003" w:rsidRDefault="004F2003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016578">
        <w:rPr>
          <w:rFonts w:ascii="Times New Roman" w:hAnsi="Times New Roman" w:cs="Times New Roman"/>
          <w:sz w:val="28"/>
          <w:szCs w:val="28"/>
        </w:rPr>
        <w:t>1360</w:t>
      </w:r>
      <w:r w:rsidRPr="004F2003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F2003" w:rsidRDefault="004F2003" w:rsidP="003019C5">
      <w:pPr>
        <w:spacing w:after="0" w:line="240" w:lineRule="auto"/>
        <w:ind w:right="25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016578">
        <w:rPr>
          <w:rFonts w:ascii="Times New Roman" w:hAnsi="Times New Roman" w:cs="Times New Roman"/>
          <w:sz w:val="28"/>
          <w:szCs w:val="28"/>
        </w:rPr>
        <w:t>1360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,000 тыс. рублей. </w:t>
      </w:r>
    </w:p>
    <w:p w:rsidR="00016578" w:rsidRPr="00016578" w:rsidRDefault="00016578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Из них за счет средств федерального бюджета всего 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6578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>,00 тыс.</w:t>
      </w:r>
      <w:r w:rsidRPr="00016578">
        <w:rPr>
          <w:rFonts w:ascii="Times New Roman" w:hAnsi="Times New Roman" w:cs="Times New Roman"/>
          <w:sz w:val="28"/>
          <w:szCs w:val="28"/>
        </w:rPr>
        <w:t> 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2025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2026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2027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2028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2029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2030 –340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.</w:t>
      </w:r>
    </w:p>
    <w:p w:rsidR="00016578" w:rsidRPr="00016578" w:rsidRDefault="00016578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За счет средств краевого бюджета всего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6578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>,00 тыс.</w:t>
      </w:r>
      <w:r w:rsidRPr="00016578">
        <w:rPr>
          <w:rFonts w:ascii="Times New Roman" w:hAnsi="Times New Roman" w:cs="Times New Roman"/>
          <w:sz w:val="28"/>
          <w:szCs w:val="28"/>
        </w:rPr>
        <w:t> 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01657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2025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2026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2027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2028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2029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2030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.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За счет средств муниципального бюджета всего 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6578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>,00 тыс.</w:t>
      </w:r>
      <w:r w:rsidRPr="00016578">
        <w:rPr>
          <w:rFonts w:ascii="Times New Roman" w:hAnsi="Times New Roman" w:cs="Times New Roman"/>
          <w:sz w:val="28"/>
          <w:szCs w:val="28"/>
        </w:rPr>
        <w:t> 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016578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2025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2026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2027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2028 – 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lastRenderedPageBreak/>
        <w:t>2029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2030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.</w:t>
      </w:r>
    </w:p>
    <w:p w:rsidR="00016578" w:rsidRPr="00016578" w:rsidRDefault="00016578" w:rsidP="003019C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За счет собственных, кредитных и заемных средств участников программы всего 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6578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>,00 тыс.</w:t>
      </w:r>
      <w:r w:rsidRPr="00016578">
        <w:rPr>
          <w:rFonts w:ascii="Times New Roman" w:hAnsi="Times New Roman" w:cs="Times New Roman"/>
          <w:sz w:val="28"/>
          <w:szCs w:val="28"/>
        </w:rPr>
        <w:t> 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2025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2026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2027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2028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2029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;</w:t>
      </w:r>
    </w:p>
    <w:p w:rsidR="00016578" w:rsidRPr="00016578" w:rsidRDefault="00016578" w:rsidP="003019C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016578">
        <w:rPr>
          <w:rFonts w:ascii="Times New Roman" w:hAnsi="Times New Roman" w:cs="Times New Roman"/>
          <w:sz w:val="28"/>
          <w:szCs w:val="28"/>
        </w:rPr>
        <w:t>2030 – 340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7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657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16578">
        <w:rPr>
          <w:rFonts w:ascii="Times New Roman" w:hAnsi="Times New Roman" w:cs="Times New Roman"/>
          <w:sz w:val="28"/>
          <w:szCs w:val="28"/>
        </w:rPr>
        <w:t>.</w:t>
      </w:r>
    </w:p>
    <w:p w:rsidR="001409F6" w:rsidRPr="006F318F" w:rsidRDefault="001409F6" w:rsidP="003019C5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3019C5">
      <w:pPr>
        <w:pStyle w:val="a5"/>
        <w:numPr>
          <w:ilvl w:val="0"/>
          <w:numId w:val="2"/>
        </w:numPr>
        <w:spacing w:after="0"/>
        <w:ind w:left="0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506B0" w:rsidRDefault="00A506B0" w:rsidP="003019C5">
      <w:pPr>
        <w:tabs>
          <w:tab w:val="left" w:pos="709"/>
        </w:tabs>
        <w:spacing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578" w:rsidRPr="005071E0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016578" w:rsidRPr="002C3B06">
        <w:rPr>
          <w:rFonts w:ascii="Times New Roman" w:hAnsi="Times New Roman" w:cs="Times New Roman"/>
          <w:bCs/>
          <w:sz w:val="28"/>
          <w:szCs w:val="28"/>
        </w:rPr>
        <w:t>«</w:t>
      </w:r>
      <w:r w:rsidR="00016578" w:rsidRPr="00016578">
        <w:rPr>
          <w:rFonts w:ascii="Times New Roman" w:hAnsi="Times New Roman" w:cs="Times New Roman"/>
          <w:bCs/>
          <w:sz w:val="28"/>
          <w:szCs w:val="28"/>
        </w:rPr>
        <w:t>Обеспечение жильём или улучшение жилищных условий молодых семей в Быстроистокском районе»</w:t>
      </w:r>
      <w:r w:rsidRPr="00016578">
        <w:rPr>
          <w:rFonts w:ascii="Times New Roman" w:hAnsi="Times New Roman" w:cs="Times New Roman"/>
          <w:sz w:val="28"/>
          <w:szCs w:val="28"/>
        </w:rPr>
        <w:t>.</w:t>
      </w:r>
      <w:r w:rsidRPr="00507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F6" w:rsidRDefault="001409F6" w:rsidP="003019C5">
      <w:pPr>
        <w:tabs>
          <w:tab w:val="left" w:pos="709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25">
        <w:rPr>
          <w:rFonts w:ascii="Times New Roman" w:eastAsia="Times New Roman" w:hAnsi="Times New Roman" w:cs="Times New Roman"/>
          <w:sz w:val="28"/>
          <w:szCs w:val="28"/>
        </w:rPr>
        <w:tab/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75525" w:rsidRPr="00875525" w:rsidRDefault="00875525" w:rsidP="003019C5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75525">
        <w:rPr>
          <w:rFonts w:ascii="Times New Roman" w:hAnsi="Times New Roman" w:cs="Times New Roman"/>
          <w:sz w:val="28"/>
          <w:szCs w:val="28"/>
        </w:rPr>
        <w:t>Цель реализации Муниципальной программы представленная в паспорте Муниципальной программы не соответствует цели отраженной в приложение № 2 «</w:t>
      </w:r>
      <w:r w:rsidRPr="00875525">
        <w:rPr>
          <w:rFonts w:ascii="Times New Roman" w:hAnsi="Times New Roman"/>
          <w:sz w:val="28"/>
          <w:szCs w:val="28"/>
        </w:rPr>
        <w:t>Перечень мероприятий Программы</w:t>
      </w:r>
      <w:r w:rsidRPr="00875525">
        <w:rPr>
          <w:rFonts w:ascii="Times New Roman" w:hAnsi="Times New Roman" w:cs="Times New Roman"/>
          <w:sz w:val="28"/>
          <w:szCs w:val="28"/>
        </w:rPr>
        <w:t>».</w:t>
      </w:r>
    </w:p>
    <w:p w:rsidR="00875525" w:rsidRDefault="00875525" w:rsidP="003019C5">
      <w:pPr>
        <w:pStyle w:val="ConsPlusNormal"/>
        <w:spacing w:line="276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525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программы, представленные в паспорте Муниципальной программы  не соответствуют показателям, отраженным в приложение № 1 «Сведения об индикаторах Программы и их значениях» к Муниципальной программе</w:t>
      </w:r>
      <w:r w:rsidRPr="008755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19C5" w:rsidRPr="00E75C43" w:rsidRDefault="003019C5" w:rsidP="003019C5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пункта 2.3 раздела 2 «Требование к содержанию программ»</w:t>
      </w:r>
      <w:r w:rsidRPr="00E75C43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01.12.2022 №527),</w:t>
      </w:r>
      <w:r w:rsidRPr="00E75C43">
        <w:t xml:space="preserve"> </w:t>
      </w:r>
      <w:r w:rsidRPr="00E75C43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E75C43">
        <w:rPr>
          <w:rFonts w:ascii="Times New Roman" w:hAnsi="Times New Roman" w:cs="Times New Roman"/>
          <w:sz w:val="28"/>
          <w:szCs w:val="28"/>
        </w:rPr>
        <w:lastRenderedPageBreak/>
        <w:t>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 на среднесрочный и долгосрочный период.</w:t>
      </w:r>
    </w:p>
    <w:p w:rsidR="008004AF" w:rsidRDefault="001409F6" w:rsidP="003019C5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525" w:rsidRDefault="00875525" w:rsidP="003019C5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97E">
        <w:rPr>
          <w:rFonts w:ascii="Times New Roman" w:eastAsia="Times New Roman" w:hAnsi="Times New Roman" w:cs="Times New Roman"/>
          <w:sz w:val="28"/>
          <w:szCs w:val="28"/>
        </w:rPr>
        <w:t xml:space="preserve">В связи с указанным, внести соответствующие корректировки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397E"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17BD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2C3B06">
        <w:rPr>
          <w:rFonts w:ascii="Times New Roman" w:hAnsi="Times New Roman" w:cs="Times New Roman"/>
          <w:bCs/>
          <w:sz w:val="28"/>
          <w:szCs w:val="28"/>
        </w:rPr>
        <w:t>«</w:t>
      </w:r>
      <w:r w:rsidRPr="00046BE6">
        <w:rPr>
          <w:rFonts w:ascii="Times New Roman" w:hAnsi="Times New Roman" w:cs="Times New Roman"/>
          <w:bCs/>
          <w:sz w:val="28"/>
          <w:szCs w:val="28"/>
        </w:rPr>
        <w:t>Обеспечение жильём или улучшение жилищных условий молодых семей в Быстроистокском районе</w:t>
      </w:r>
      <w:r w:rsidRPr="002C3B0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3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9C5" w:rsidRDefault="003019C5" w:rsidP="003019C5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46444" w:rsidRPr="00F13190" w:rsidRDefault="008004AF" w:rsidP="003019C5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506B0">
        <w:rPr>
          <w:rFonts w:ascii="Times New Roman" w:hAnsi="Times New Roman" w:cs="Times New Roman"/>
          <w:sz w:val="28"/>
          <w:szCs w:val="28"/>
        </w:rPr>
        <w:t>- А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A1758F" w:rsidRPr="003446DE">
        <w:rPr>
          <w:rFonts w:ascii="Times New Roman" w:hAnsi="Times New Roman" w:cs="Times New Roman"/>
          <w:sz w:val="28"/>
          <w:szCs w:val="28"/>
        </w:rPr>
        <w:t>района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3019C5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3019C5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0165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F7" w:rsidRDefault="003750F7" w:rsidP="000B659B">
      <w:pPr>
        <w:spacing w:after="0" w:line="240" w:lineRule="auto"/>
      </w:pPr>
      <w:r>
        <w:separator/>
      </w:r>
    </w:p>
  </w:endnote>
  <w:endnote w:type="continuationSeparator" w:id="1">
    <w:p w:rsidR="003750F7" w:rsidRDefault="003750F7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016578" w:rsidRDefault="00126D48">
        <w:pPr>
          <w:pStyle w:val="a6"/>
          <w:jc w:val="center"/>
        </w:pPr>
        <w:fldSimple w:instr=" PAGE   \* MERGEFORMAT ">
          <w:r w:rsidR="003019C5">
            <w:rPr>
              <w:noProof/>
            </w:rPr>
            <w:t>5</w:t>
          </w:r>
        </w:fldSimple>
      </w:p>
    </w:sdtContent>
  </w:sdt>
  <w:p w:rsidR="00016578" w:rsidRDefault="000165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F7" w:rsidRDefault="003750F7" w:rsidP="000B659B">
      <w:pPr>
        <w:spacing w:after="0" w:line="240" w:lineRule="auto"/>
      </w:pPr>
      <w:r>
        <w:separator/>
      </w:r>
    </w:p>
  </w:footnote>
  <w:footnote w:type="continuationSeparator" w:id="1">
    <w:p w:rsidR="003750F7" w:rsidRDefault="003750F7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16578"/>
    <w:rsid w:val="00034F3B"/>
    <w:rsid w:val="00041B12"/>
    <w:rsid w:val="00046444"/>
    <w:rsid w:val="00046BE6"/>
    <w:rsid w:val="000613A4"/>
    <w:rsid w:val="00070C8A"/>
    <w:rsid w:val="000821DA"/>
    <w:rsid w:val="000B1111"/>
    <w:rsid w:val="000B3010"/>
    <w:rsid w:val="000B659B"/>
    <w:rsid w:val="00105A72"/>
    <w:rsid w:val="00106BA3"/>
    <w:rsid w:val="001208E6"/>
    <w:rsid w:val="00126D48"/>
    <w:rsid w:val="001409F6"/>
    <w:rsid w:val="00155DE5"/>
    <w:rsid w:val="0018724F"/>
    <w:rsid w:val="00241C43"/>
    <w:rsid w:val="00245585"/>
    <w:rsid w:val="00290790"/>
    <w:rsid w:val="002C3B06"/>
    <w:rsid w:val="002D5B65"/>
    <w:rsid w:val="003019C5"/>
    <w:rsid w:val="003174E2"/>
    <w:rsid w:val="003750F7"/>
    <w:rsid w:val="00375959"/>
    <w:rsid w:val="003E35DD"/>
    <w:rsid w:val="004628D8"/>
    <w:rsid w:val="0046634A"/>
    <w:rsid w:val="004D46C8"/>
    <w:rsid w:val="004E5758"/>
    <w:rsid w:val="004F2003"/>
    <w:rsid w:val="005071E0"/>
    <w:rsid w:val="00583FD1"/>
    <w:rsid w:val="006A68E0"/>
    <w:rsid w:val="00710877"/>
    <w:rsid w:val="0072030C"/>
    <w:rsid w:val="007223A4"/>
    <w:rsid w:val="0073744D"/>
    <w:rsid w:val="008004AF"/>
    <w:rsid w:val="00817165"/>
    <w:rsid w:val="0082093F"/>
    <w:rsid w:val="00875525"/>
    <w:rsid w:val="008C6C09"/>
    <w:rsid w:val="008D388A"/>
    <w:rsid w:val="009374A2"/>
    <w:rsid w:val="00981543"/>
    <w:rsid w:val="009A25CA"/>
    <w:rsid w:val="009D1333"/>
    <w:rsid w:val="00A1758F"/>
    <w:rsid w:val="00A506B0"/>
    <w:rsid w:val="00A7735A"/>
    <w:rsid w:val="00AE18AB"/>
    <w:rsid w:val="00B9048E"/>
    <w:rsid w:val="00BF42B4"/>
    <w:rsid w:val="00C10FED"/>
    <w:rsid w:val="00C701E0"/>
    <w:rsid w:val="00C81AD3"/>
    <w:rsid w:val="00CD3EA4"/>
    <w:rsid w:val="00CF312F"/>
    <w:rsid w:val="00D1736E"/>
    <w:rsid w:val="00D17BD4"/>
    <w:rsid w:val="00D21013"/>
    <w:rsid w:val="00D90D56"/>
    <w:rsid w:val="00DD0AAF"/>
    <w:rsid w:val="00DD2864"/>
    <w:rsid w:val="00E13EA6"/>
    <w:rsid w:val="00E6008D"/>
    <w:rsid w:val="00F13190"/>
    <w:rsid w:val="00F73C97"/>
    <w:rsid w:val="00FC2963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26</cp:revision>
  <cp:lastPrinted>2024-10-09T08:08:00Z</cp:lastPrinted>
  <dcterms:created xsi:type="dcterms:W3CDTF">2024-10-08T08:29:00Z</dcterms:created>
  <dcterms:modified xsi:type="dcterms:W3CDTF">2024-10-25T03:25:00Z</dcterms:modified>
</cp:coreProperties>
</file>