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82" w:rsidRPr="00FD5182" w:rsidRDefault="00FD5182" w:rsidP="00FD5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муниципального образования </w:t>
      </w:r>
    </w:p>
    <w:p w:rsidR="00FD5182" w:rsidRPr="00FD5182" w:rsidRDefault="00FD5182" w:rsidP="00FD5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Быстроистокский район Алтайского края</w:t>
      </w:r>
    </w:p>
    <w:p w:rsidR="00FD5182" w:rsidRPr="00FD5182" w:rsidRDefault="00FD5182" w:rsidP="00FD51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82" w:rsidRPr="00FD5182" w:rsidRDefault="00FD5182" w:rsidP="00FD51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D5182" w:rsidRDefault="008D77A8" w:rsidP="00FD51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D5182" w:rsidRPr="00FD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</w:t>
      </w:r>
      <w:r w:rsidR="003F4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5182" w:rsidRPr="00FD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Быстроистокского района Алтайского края «Об утверждении муниципальной </w:t>
      </w:r>
      <w:r w:rsidR="00FD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адресной инвестиционной </w:t>
      </w:r>
      <w:r w:rsidR="00FD5182" w:rsidRPr="00FD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FD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Быстроистокский район Алтайского края</w:t>
      </w:r>
      <w:r w:rsidR="00FD5182" w:rsidRPr="00FD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F4385" w:rsidRPr="00FD5182" w:rsidRDefault="003F4385" w:rsidP="00FD51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D5182" w:rsidRPr="00FD5182" w:rsidRDefault="003F4385" w:rsidP="00FD51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FD5182"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182"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                                                     с. Быстрый Исток</w:t>
      </w:r>
    </w:p>
    <w:p w:rsidR="00FD5182" w:rsidRPr="00FD5182" w:rsidRDefault="00FD5182" w:rsidP="00FD51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82" w:rsidRPr="00FD5182" w:rsidRDefault="00FD5182" w:rsidP="00FD51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муниципального образования Быстроистокский район Алтайского края на основании статьи 157 Бюджетного кодекса Российской Федерации, статьи </w:t>
      </w:r>
      <w:r w:rsidR="003F43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контрольно-счетной палате муниципального образования Быстроистокский район  Алтайского  края,  утверждённого  решением  Быстроистокского</w:t>
      </w:r>
    </w:p>
    <w:p w:rsidR="00FD5182" w:rsidRPr="00FD5182" w:rsidRDefault="00FD5182" w:rsidP="003F438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 Собрания  депутатов  Алтайского  края  от  27.0</w:t>
      </w:r>
      <w:r w:rsidR="003F43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F43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.  №</w:t>
      </w:r>
      <w:r w:rsidR="003F438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4385" w:rsidRPr="00D12D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385" w:rsidRPr="00D12D3D">
        <w:rPr>
          <w:rFonts w:ascii="Times New Roman" w:eastAsia="Times New Roman" w:hAnsi="Times New Roman" w:cs="Times New Roman"/>
          <w:sz w:val="28"/>
          <w:szCs w:val="28"/>
        </w:rPr>
        <w:t>соот</w:t>
      </w:r>
      <w:r w:rsidR="003F4385">
        <w:rPr>
          <w:rFonts w:ascii="Times New Roman" w:eastAsia="Times New Roman" w:hAnsi="Times New Roman" w:cs="Times New Roman"/>
          <w:sz w:val="28"/>
          <w:szCs w:val="28"/>
        </w:rPr>
        <w:t>ветствии со стандартом внешнего</w:t>
      </w:r>
      <w:r w:rsidR="003F4385" w:rsidRPr="00D12D3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 контроля </w:t>
      </w:r>
      <w:r w:rsidR="003F4385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3F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385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3F4385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F4385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43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3F4385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F4385">
        <w:rPr>
          <w:rFonts w:ascii="Times New Roman" w:eastAsia="Times New Roman" w:hAnsi="Times New Roman" w:cs="Times New Roman"/>
          <w:sz w:val="28"/>
          <w:szCs w:val="28"/>
        </w:rPr>
        <w:t>2 №18, проведена финансово-экономическая экспертиза проекта постановления</w:t>
      </w:r>
      <w:r w:rsidR="003F4385" w:rsidRPr="00D12D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Быстроистокс</w:t>
      </w:r>
      <w:r w:rsidR="003F4385">
        <w:rPr>
          <w:rFonts w:ascii="Times New Roman" w:eastAsia="Times New Roman" w:hAnsi="Times New Roman" w:cs="Times New Roman"/>
          <w:sz w:val="28"/>
          <w:szCs w:val="28"/>
        </w:rPr>
        <w:t>кого района Алтайского края</w:t>
      </w: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адресной инвестиционной программы муниципального образования Быстроистокский район Алтайско</w:t>
      </w:r>
      <w:bookmarkStart w:id="0" w:name="_GoBack"/>
      <w:bookmarkEnd w:id="0"/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края», (далее - «проект</w:t>
      </w:r>
      <w:r w:rsidR="003F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постановления»), представленного администрацией Быстроистокского района Алтайского края письмом исх.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207/П/</w:t>
      </w:r>
      <w:r w:rsidR="003F4385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438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F43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F43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результатам которой установлено следующее:</w:t>
      </w:r>
    </w:p>
    <w:p w:rsidR="007E4F27" w:rsidRDefault="007E4F27" w:rsidP="00FD51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F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утверждается</w:t>
      </w:r>
      <w:r w:rsidR="003F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7E4F2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дресная инвестиционная программа муниципального образования Быстроистокский район Алтайского края»</w:t>
      </w:r>
      <w:r w:rsidR="00FD5182" w:rsidRPr="007E4F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3F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программа»)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182" w:rsidRDefault="00FD5182" w:rsidP="00A1386D">
      <w:pPr>
        <w:pStyle w:val="a4"/>
        <w:numPr>
          <w:ilvl w:val="0"/>
          <w:numId w:val="2"/>
        </w:numPr>
        <w:spacing w:after="0" w:line="276" w:lineRule="auto"/>
        <w:ind w:left="1134" w:right="85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целей и задач Муниципальной программы</w:t>
      </w:r>
      <w:r w:rsidR="006771E3" w:rsidRPr="00A1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приоритетам социально-экономического развития муниципального образования Быстроистокский район в соответствующей сфере</w:t>
      </w:r>
    </w:p>
    <w:p w:rsidR="00A91065" w:rsidRDefault="00A91065" w:rsidP="00A91065">
      <w:pPr>
        <w:pStyle w:val="2"/>
        <w:ind w:firstLine="567"/>
        <w:jc w:val="both"/>
      </w:pPr>
      <w:r>
        <w:rPr>
          <w:rFonts w:cs="Times New Roman"/>
          <w:szCs w:val="28"/>
        </w:rPr>
        <w:t xml:space="preserve">Муниципальная программа </w:t>
      </w:r>
      <w:r w:rsidRPr="00A91065">
        <w:t xml:space="preserve"> </w:t>
      </w:r>
      <w:r w:rsidRPr="005F03A2">
        <w:t>определяет основные направления инвестиционной деятельн</w:t>
      </w:r>
      <w:r w:rsidRPr="005F03A2">
        <w:t>о</w:t>
      </w:r>
      <w:r w:rsidRPr="005F03A2">
        <w:t>сти района на 20</w:t>
      </w:r>
      <w:r>
        <w:t>23 – 2025 годы</w:t>
      </w:r>
      <w:r w:rsidRPr="005F03A2">
        <w:t>, учитывая социально-экономическую ситуацию ра</w:t>
      </w:r>
      <w:r w:rsidRPr="005F03A2">
        <w:t>й</w:t>
      </w:r>
      <w:r w:rsidRPr="005F03A2">
        <w:t>она.</w:t>
      </w:r>
    </w:p>
    <w:p w:rsidR="00A91065" w:rsidRPr="00A91065" w:rsidRDefault="00A91065" w:rsidP="00A9106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65">
        <w:rPr>
          <w:rFonts w:ascii="Times New Roman" w:hAnsi="Times New Roman" w:cs="Times New Roman"/>
          <w:sz w:val="28"/>
          <w:szCs w:val="28"/>
        </w:rPr>
        <w:lastRenderedPageBreak/>
        <w:t>Приоритетные направления Программы:</w:t>
      </w:r>
    </w:p>
    <w:p w:rsidR="00A91065" w:rsidRPr="00A91065" w:rsidRDefault="00A91065" w:rsidP="00A910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65">
        <w:rPr>
          <w:rFonts w:ascii="Times New Roman" w:hAnsi="Times New Roman" w:cs="Times New Roman"/>
          <w:sz w:val="28"/>
          <w:szCs w:val="28"/>
        </w:rPr>
        <w:t>- строительство, реконструкция, капитальный ремонт и модернизация объектов социальной и инженерной инфраструктуры;</w:t>
      </w:r>
    </w:p>
    <w:p w:rsidR="00A91065" w:rsidRDefault="00A91065" w:rsidP="00A910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65">
        <w:rPr>
          <w:rFonts w:ascii="Times New Roman" w:hAnsi="Times New Roman" w:cs="Times New Roman"/>
          <w:sz w:val="28"/>
          <w:szCs w:val="28"/>
        </w:rPr>
        <w:t>- благоустройство территории сельских поселений района.</w:t>
      </w:r>
    </w:p>
    <w:p w:rsidR="00A91065" w:rsidRPr="00A91065" w:rsidRDefault="00A91065" w:rsidP="00A910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65">
        <w:rPr>
          <w:rFonts w:ascii="Times New Roman" w:hAnsi="Times New Roman" w:cs="Times New Roman"/>
          <w:sz w:val="28"/>
          <w:szCs w:val="28"/>
        </w:rPr>
        <w:t>Основной целью Программы является проведение единой политики по определению приоритетов в проектировании, модернизации, капитальном ремонте и строительстве объектов социальной и инженерной инфраструктуры на территории муниципального образования Быстроистокский район Алтайского края и обеспечения системного планирования капитальных расходов</w:t>
      </w:r>
      <w:r w:rsidR="006D7959">
        <w:rPr>
          <w:rFonts w:ascii="Times New Roman" w:hAnsi="Times New Roman" w:cs="Times New Roman"/>
          <w:sz w:val="28"/>
          <w:szCs w:val="28"/>
        </w:rPr>
        <w:t>.</w:t>
      </w:r>
    </w:p>
    <w:p w:rsidR="00A91065" w:rsidRPr="00A91065" w:rsidRDefault="00A91065" w:rsidP="00A910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65">
        <w:rPr>
          <w:rFonts w:ascii="Times New Roman" w:hAnsi="Times New Roman" w:cs="Times New Roman"/>
          <w:sz w:val="28"/>
          <w:szCs w:val="28"/>
        </w:rPr>
        <w:t>Основными задачами в период реализации Программы будут являться:</w:t>
      </w:r>
    </w:p>
    <w:p w:rsidR="00A91065" w:rsidRPr="00A91065" w:rsidRDefault="00A91065" w:rsidP="00A91065">
      <w:pPr>
        <w:pStyle w:val="ab"/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A91065">
        <w:rPr>
          <w:sz w:val="28"/>
          <w:szCs w:val="28"/>
        </w:rPr>
        <w:t>Реализация государственных программ, содержащих строительство и модернизацию объектов социальной и инженерной инфраструктуры.</w:t>
      </w:r>
    </w:p>
    <w:p w:rsidR="00A91065" w:rsidRPr="00A91065" w:rsidRDefault="00A91065" w:rsidP="00A91065">
      <w:pPr>
        <w:pStyle w:val="ab"/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A91065">
        <w:rPr>
          <w:sz w:val="28"/>
          <w:szCs w:val="28"/>
        </w:rPr>
        <w:t>Повышение уровня обеспеченности населения объектами социальной и инженерной инфраструктуры.</w:t>
      </w:r>
    </w:p>
    <w:p w:rsidR="00A91065" w:rsidRPr="00A91065" w:rsidRDefault="00A91065" w:rsidP="00A91065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A91065">
        <w:rPr>
          <w:sz w:val="28"/>
          <w:szCs w:val="28"/>
        </w:rPr>
        <w:t>Обеспечение объектов социальной и инженерной инфраструктуры проектно-сметной документацией.</w:t>
      </w:r>
    </w:p>
    <w:p w:rsidR="00A91065" w:rsidRDefault="00A91065" w:rsidP="00A9106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65">
        <w:rPr>
          <w:rFonts w:ascii="Times New Roman" w:hAnsi="Times New Roman" w:cs="Times New Roman"/>
          <w:sz w:val="28"/>
          <w:szCs w:val="28"/>
        </w:rPr>
        <w:t>Эффективное использование капитальных вложений, включая рациональное использование бюджетных средств.</w:t>
      </w:r>
    </w:p>
    <w:p w:rsidR="00A91065" w:rsidRDefault="00A91065" w:rsidP="00A9106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47B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будет увеличение оснащенности Быстроистокского района объектами </w:t>
      </w:r>
      <w:r>
        <w:rPr>
          <w:rFonts w:ascii="Times New Roman" w:hAnsi="Times New Roman" w:cs="Times New Roman"/>
          <w:sz w:val="28"/>
          <w:szCs w:val="28"/>
        </w:rPr>
        <w:t>социальной и инженерной</w:t>
      </w:r>
      <w:r w:rsidRPr="00CA047B">
        <w:rPr>
          <w:rFonts w:ascii="Times New Roman" w:hAnsi="Times New Roman" w:cs="Times New Roman"/>
          <w:sz w:val="28"/>
          <w:szCs w:val="28"/>
        </w:rPr>
        <w:t xml:space="preserve"> инфраструктуры, повышение уровня благоустройства и качества жизни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CA04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065" w:rsidRDefault="00A91065" w:rsidP="00A91065">
      <w:pPr>
        <w:pStyle w:val="ac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047B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финансирование работ по проектированию, капитальному ремо</w:t>
      </w:r>
      <w:r>
        <w:rPr>
          <w:rFonts w:ascii="Times New Roman" w:hAnsi="Times New Roman" w:cs="Times New Roman"/>
          <w:sz w:val="28"/>
          <w:szCs w:val="28"/>
        </w:rPr>
        <w:t>нту,</w:t>
      </w:r>
      <w:r w:rsidRPr="00CA047B">
        <w:rPr>
          <w:rFonts w:ascii="Times New Roman" w:hAnsi="Times New Roman" w:cs="Times New Roman"/>
          <w:sz w:val="28"/>
          <w:szCs w:val="28"/>
        </w:rPr>
        <w:t xml:space="preserve"> реконструкции и строительству социально-значимых для района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862" w:rsidRPr="00A1386D" w:rsidRDefault="004F3862" w:rsidP="00A1386D">
      <w:pPr>
        <w:pStyle w:val="a4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структуры и содержания </w:t>
      </w:r>
      <w:r w:rsidR="00660A82" w:rsidRPr="00A13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660A82" w:rsidRPr="00660A82" w:rsidRDefault="00660A82" w:rsidP="00660A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постановления ответствен</w:t>
      </w:r>
      <w:r w:rsidR="00A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исполнителем муниципальной  а</w:t>
      </w:r>
      <w:r w:rsidRPr="00660A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дресная инвестиционн</w:t>
      </w:r>
      <w:r w:rsidR="00A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910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Быстроистокский район Алтайского края является Администрация Быстроистокского района Алтайского края (отдел по социально-экономическому развитию и имущественным отношениям администрации Быстроистокского района), соисполнителей программы нет, участниками программы являются: отдел по образованию и молодежной политике админист</w:t>
      </w:r>
      <w:r w:rsidR="00A91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Быстроистокского района, у</w:t>
      </w:r>
      <w:r w:rsidRPr="0066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ЖКХ, строительства, архитектуры и дорожному хозяйству администрации Быстроистокского района, </w:t>
      </w:r>
      <w:r w:rsidR="00A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культуре и спорту администрации Быстроистокского района</w:t>
      </w:r>
      <w:r w:rsidRPr="00660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862" w:rsidRDefault="00660A82" w:rsidP="00660A8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программы отсутствуют.</w:t>
      </w:r>
    </w:p>
    <w:p w:rsidR="00660A82" w:rsidRDefault="00660A82" w:rsidP="00660A8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 целевые инструменты программы не предусмотрены.</w:t>
      </w:r>
    </w:p>
    <w:p w:rsidR="00FD5182" w:rsidRPr="00FD5182" w:rsidRDefault="00FD5182" w:rsidP="00A1386D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</w:t>
      </w:r>
      <w:r w:rsidR="0068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ресурсного обеспечения</w:t>
      </w:r>
      <w:r w:rsidRPr="00FD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A91065" w:rsidRPr="00AC7438" w:rsidRDefault="00A91065" w:rsidP="00A9106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7438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Муниципальной программы  предусматриваются финансовые ресурсы  </w:t>
      </w:r>
      <w:r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AC7438">
        <w:rPr>
          <w:rFonts w:ascii="Times New Roman" w:hAnsi="Times New Roman" w:cs="Times New Roman"/>
          <w:sz w:val="28"/>
          <w:szCs w:val="28"/>
        </w:rPr>
        <w:t xml:space="preserve"> в  объеме  </w:t>
      </w:r>
      <w:r>
        <w:rPr>
          <w:rFonts w:ascii="Times New Roman" w:hAnsi="Times New Roman" w:cs="Times New Roman"/>
          <w:sz w:val="28"/>
          <w:szCs w:val="28"/>
        </w:rPr>
        <w:t>5935,00</w:t>
      </w:r>
      <w:r w:rsidRPr="00AC7438">
        <w:rPr>
          <w:rFonts w:ascii="Times New Roman" w:hAnsi="Times New Roman" w:cs="Times New Roman"/>
          <w:sz w:val="28"/>
          <w:szCs w:val="28"/>
        </w:rPr>
        <w:t xml:space="preserve">  тыс. 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7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065" w:rsidRPr="00686798" w:rsidRDefault="00A91065" w:rsidP="00A9106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62D">
        <w:rPr>
          <w:rFonts w:ascii="Times New Roman" w:hAnsi="Times New Roman" w:cs="Times New Roman"/>
          <w:sz w:val="28"/>
          <w:szCs w:val="28"/>
        </w:rPr>
        <w:t>Объем  финансового  обеспечения  Муниципальной программы  на  202</w:t>
      </w:r>
      <w:r>
        <w:rPr>
          <w:rFonts w:ascii="Times New Roman" w:hAnsi="Times New Roman" w:cs="Times New Roman"/>
          <w:sz w:val="28"/>
          <w:szCs w:val="28"/>
        </w:rPr>
        <w:t>3-2025</w:t>
      </w:r>
      <w:r w:rsidRPr="00BE462D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462D">
        <w:rPr>
          <w:rFonts w:ascii="Times New Roman" w:hAnsi="Times New Roman" w:cs="Times New Roman"/>
          <w:sz w:val="28"/>
          <w:szCs w:val="28"/>
        </w:rPr>
        <w:t xml:space="preserve">  соответствует бюджетным  назначениям,  предусмотренным  решением Быстроистокского районного Собрания депутатов Алтайского  края 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E462D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462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BE462D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46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462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462D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  <w:r w:rsidRPr="006B7A72">
        <w:rPr>
          <w:rFonts w:ascii="Times New Roman" w:hAnsi="Times New Roman" w:cs="Times New Roman"/>
          <w:sz w:val="28"/>
          <w:szCs w:val="28"/>
        </w:rPr>
        <w:t xml:space="preserve"> 0 00 00000 «</w:t>
      </w:r>
      <w:r w:rsidRPr="00A91065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065">
        <w:rPr>
          <w:rFonts w:ascii="Times New Roman" w:hAnsi="Times New Roman" w:cs="Times New Roman"/>
          <w:sz w:val="28"/>
          <w:szCs w:val="28"/>
        </w:rPr>
        <w:t>муниципального образования Быстроистокский район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6B7A72">
        <w:rPr>
          <w:rFonts w:ascii="Times New Roman" w:hAnsi="Times New Roman" w:cs="Times New Roman"/>
          <w:sz w:val="28"/>
          <w:szCs w:val="28"/>
        </w:rPr>
        <w:t>»</w:t>
      </w:r>
      <w:r w:rsidRPr="00BE462D">
        <w:rPr>
          <w:rFonts w:ascii="Times New Roman" w:hAnsi="Times New Roman" w:cs="Times New Roman"/>
          <w:sz w:val="28"/>
          <w:szCs w:val="28"/>
        </w:rPr>
        <w:t>.</w:t>
      </w:r>
    </w:p>
    <w:p w:rsidR="00FD5182" w:rsidRPr="00FD5182" w:rsidRDefault="00A1386D" w:rsidP="00FD518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D5182" w:rsidRPr="00FD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Выводы и предложения по результатам проведенной экспертизы</w:t>
      </w:r>
    </w:p>
    <w:p w:rsidR="00A91065" w:rsidRDefault="003238D4" w:rsidP="00A9106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Экспертизой установлено, что ответственным исполнителем нарушены сроки разработки и утверждения Муниципальной программы. Так, частью 2 статьи 179 Бюджетного кодекса Российской Федерации и пунктом 3.6 части 3 Порядка разработки, реализации и оценки эффективности муниципальных программ</w:t>
      </w:r>
      <w:r w:rsidR="00A910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Быстроистокского района Алтайского края от 09.04.2021 № 135 установлено, что муниципальные программы,  </w:t>
      </w:r>
      <w:r w:rsidRPr="00323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не позднее чем за 1 месяц до дня внесения проекта решения о бюджете на очередной финансовый год и на плановый период в представительный орган муниципального образования Быстроистокский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065" w:rsidRPr="0064296C">
        <w:rPr>
          <w:rFonts w:ascii="Times New Roman" w:hAnsi="Times New Roman" w:cs="Times New Roman"/>
          <w:sz w:val="28"/>
          <w:szCs w:val="28"/>
        </w:rPr>
        <w:t>Проект решения «О районном бюджете Быстроистокского района Алтайского края на 2023 год и на плановый период 2024 и 2025 годов» направлен в Быстроистокское районное Собрание  депутатов Алтайского края письмом администрации Быстроистокского района Алтайского края от 14.11.2022 №207/П/1997. Таким образом, муниципальная программа должна быть утверждена в срок до 15.10.2022</w:t>
      </w:r>
      <w:r w:rsidR="00A9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1065" w:rsidRPr="0064296C">
        <w:rPr>
          <w:rFonts w:ascii="Times New Roman" w:hAnsi="Times New Roman" w:cs="Times New Roman"/>
          <w:sz w:val="28"/>
          <w:szCs w:val="28"/>
        </w:rPr>
        <w:t>.</w:t>
      </w:r>
    </w:p>
    <w:p w:rsidR="00A1386D" w:rsidRDefault="00A1386D" w:rsidP="003238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пункта 3.4 части 3 </w:t>
      </w:r>
      <w:r w:rsidRPr="00A13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разработки, реализации и оценки эффективности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участники муниципальной </w:t>
      </w:r>
      <w:r w:rsidRPr="00A13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согласовывают проект муниципальной программы в части, касающейся реализуемых ими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нарушение данной нормы, проект постановления согласований с участниками муниципальной программы не имеет.</w:t>
      </w:r>
    </w:p>
    <w:p w:rsidR="003F69A5" w:rsidRDefault="00A1386D" w:rsidP="003238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контрольно-счетная палата муниципального образования </w:t>
      </w:r>
      <w:r w:rsidR="003F69A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район Алтайского края предлагает:</w:t>
      </w:r>
    </w:p>
    <w:p w:rsidR="00A1386D" w:rsidRDefault="003F69A5" w:rsidP="003F69A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Ответственному исполнителю - Администрации</w:t>
      </w:r>
      <w:r w:rsidRPr="003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Быстроистокского района Алтайского края (отдел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социально-экономическому развитию и имущественным отношениям администрации Быстроистокского района)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разработки, реализации и оценке эффективности муниципальных программ Быстроистокского района Алтайского края строго руководствоваться Порядком</w:t>
      </w:r>
      <w:r w:rsidRPr="003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Pr="003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Быстроистокского района Алтайского края от 09.04.2021 № 135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9A5" w:rsidRDefault="00B65E42" w:rsidP="003F69A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согласование муниципальной программы с участниками в части, касающейся реализуемых ими мероприятий.</w:t>
      </w:r>
    </w:p>
    <w:p w:rsidR="00B65E42" w:rsidRDefault="00B65E42" w:rsidP="003F69A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Быстроистокского района – утвердить </w:t>
      </w:r>
      <w:r w:rsidR="0029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Быстроистокского района Алтайского края «Об утверждении муниципальной адресной инвестиционной программы муниципального образования Быстроистокский район Алтайского края</w:t>
      </w:r>
      <w:r w:rsidR="00A91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замечаний и предложений, указанных в настоящем Заключении. </w:t>
      </w:r>
    </w:p>
    <w:p w:rsidR="003F69A5" w:rsidRPr="003F69A5" w:rsidRDefault="003F69A5" w:rsidP="003F69A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82" w:rsidRPr="00FD5182" w:rsidRDefault="00FD5182" w:rsidP="00FD518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FD5182" w:rsidRPr="00FD5182" w:rsidRDefault="00FD5182" w:rsidP="00FD518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</w:t>
      </w:r>
    </w:p>
    <w:p w:rsidR="00FD5182" w:rsidRPr="00FD5182" w:rsidRDefault="00FD5182" w:rsidP="00FD5182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ru-RU"/>
        </w:rPr>
      </w:pPr>
      <w:r w:rsidRPr="00FD51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район Алтайского края                                    С.Н. Чублова</w:t>
      </w:r>
    </w:p>
    <w:p w:rsidR="00FD5182" w:rsidRPr="00FD5182" w:rsidRDefault="00FD5182" w:rsidP="00FD518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E1" w:rsidRDefault="00BF7CE1"/>
    <w:sectPr w:rsidR="00BF7CE1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365" w:rsidRDefault="00B95365" w:rsidP="00034404">
      <w:pPr>
        <w:spacing w:after="0" w:line="240" w:lineRule="auto"/>
      </w:pPr>
      <w:r>
        <w:separator/>
      </w:r>
    </w:p>
  </w:endnote>
  <w:endnote w:type="continuationSeparator" w:id="1">
    <w:p w:rsidR="00B95365" w:rsidRDefault="00B95365" w:rsidP="0003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052832"/>
      <w:docPartObj>
        <w:docPartGallery w:val="Page Numbers (Bottom of Page)"/>
        <w:docPartUnique/>
      </w:docPartObj>
    </w:sdtPr>
    <w:sdtContent>
      <w:p w:rsidR="00034404" w:rsidRDefault="00CB1752">
        <w:pPr>
          <w:pStyle w:val="a9"/>
          <w:jc w:val="center"/>
        </w:pPr>
        <w:r>
          <w:fldChar w:fldCharType="begin"/>
        </w:r>
        <w:r w:rsidR="00034404">
          <w:instrText>PAGE   \* MERGEFORMAT</w:instrText>
        </w:r>
        <w:r>
          <w:fldChar w:fldCharType="separate"/>
        </w:r>
        <w:r w:rsidR="006D7959">
          <w:rPr>
            <w:noProof/>
          </w:rPr>
          <w:t>2</w:t>
        </w:r>
        <w:r>
          <w:fldChar w:fldCharType="end"/>
        </w:r>
      </w:p>
    </w:sdtContent>
  </w:sdt>
  <w:p w:rsidR="00034404" w:rsidRDefault="000344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365" w:rsidRDefault="00B95365" w:rsidP="00034404">
      <w:pPr>
        <w:spacing w:after="0" w:line="240" w:lineRule="auto"/>
      </w:pPr>
      <w:r>
        <w:separator/>
      </w:r>
    </w:p>
  </w:footnote>
  <w:footnote w:type="continuationSeparator" w:id="1">
    <w:p w:rsidR="00B95365" w:rsidRDefault="00B95365" w:rsidP="0003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C6D"/>
    <w:multiLevelType w:val="hybridMultilevel"/>
    <w:tmpl w:val="1B1A06B8"/>
    <w:lvl w:ilvl="0" w:tplc="6B4CC4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851EB"/>
    <w:multiLevelType w:val="hybridMultilevel"/>
    <w:tmpl w:val="8B2ED87E"/>
    <w:lvl w:ilvl="0" w:tplc="F62807B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182"/>
    <w:rsid w:val="00034404"/>
    <w:rsid w:val="002962FB"/>
    <w:rsid w:val="003238D4"/>
    <w:rsid w:val="00340621"/>
    <w:rsid w:val="003F4385"/>
    <w:rsid w:val="003F69A5"/>
    <w:rsid w:val="004F3862"/>
    <w:rsid w:val="00655F19"/>
    <w:rsid w:val="00660A82"/>
    <w:rsid w:val="006771E3"/>
    <w:rsid w:val="00686798"/>
    <w:rsid w:val="006D7959"/>
    <w:rsid w:val="007E4F27"/>
    <w:rsid w:val="00845CAE"/>
    <w:rsid w:val="008D5544"/>
    <w:rsid w:val="008D77A8"/>
    <w:rsid w:val="00A1386D"/>
    <w:rsid w:val="00A91065"/>
    <w:rsid w:val="00B65E42"/>
    <w:rsid w:val="00B95365"/>
    <w:rsid w:val="00BF7CE1"/>
    <w:rsid w:val="00C41960"/>
    <w:rsid w:val="00CB1752"/>
    <w:rsid w:val="00CB7A79"/>
    <w:rsid w:val="00D34B3F"/>
    <w:rsid w:val="00E83943"/>
    <w:rsid w:val="00EA5C2A"/>
    <w:rsid w:val="00F57177"/>
    <w:rsid w:val="00F97672"/>
    <w:rsid w:val="00FD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51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D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0A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40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4404"/>
  </w:style>
  <w:style w:type="paragraph" w:styleId="a9">
    <w:name w:val="footer"/>
    <w:basedOn w:val="a"/>
    <w:link w:val="aa"/>
    <w:uiPriority w:val="99"/>
    <w:unhideWhenUsed/>
    <w:rsid w:val="0003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4404"/>
  </w:style>
  <w:style w:type="paragraph" w:customStyle="1" w:styleId="2">
    <w:name w:val="Стиль2"/>
    <w:basedOn w:val="a"/>
    <w:rsid w:val="00A91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b">
    <w:name w:val="Содержимое таблицы"/>
    <w:basedOn w:val="a"/>
    <w:rsid w:val="00A910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Текст в заданном формате"/>
    <w:basedOn w:val="a"/>
    <w:rsid w:val="00A91065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2023-03-09T08:44:00Z</cp:lastPrinted>
  <dcterms:created xsi:type="dcterms:W3CDTF">2022-03-11T06:02:00Z</dcterms:created>
  <dcterms:modified xsi:type="dcterms:W3CDTF">2023-03-09T08:56:00Z</dcterms:modified>
</cp:coreProperties>
</file>