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827DF9" w:rsidRDefault="00FB5E1A" w:rsidP="00643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Pr="004D340E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Быстроистокского района Алтайского края 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Быстроистокского района </w:t>
      </w:r>
      <w:r w:rsidR="00643174" w:rsidRPr="0064317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13ACA">
        <w:rPr>
          <w:rFonts w:ascii="Times New Roman" w:hAnsi="Times New Roman" w:cs="Times New Roman"/>
          <w:b/>
          <w:sz w:val="28"/>
          <w:szCs w:val="28"/>
        </w:rPr>
        <w:t>26.10.2020</w:t>
      </w:r>
      <w:r w:rsidR="00FD00B4">
        <w:rPr>
          <w:rFonts w:ascii="Times New Roman" w:hAnsi="Times New Roman" w:cs="Times New Roman"/>
          <w:b/>
          <w:sz w:val="28"/>
          <w:szCs w:val="28"/>
        </w:rPr>
        <w:t xml:space="preserve">№391 </w:t>
      </w:r>
      <w:r w:rsidR="00643174" w:rsidRPr="00643174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«Развитие культуры Быстроисто</w:t>
      </w:r>
      <w:r w:rsidR="00643174">
        <w:rPr>
          <w:rFonts w:ascii="Times New Roman" w:hAnsi="Times New Roman" w:cs="Times New Roman"/>
          <w:b/>
          <w:sz w:val="28"/>
          <w:szCs w:val="28"/>
        </w:rPr>
        <w:t>кско</w:t>
      </w:r>
      <w:r w:rsidR="00D13ACA">
        <w:rPr>
          <w:rFonts w:ascii="Times New Roman" w:hAnsi="Times New Roman" w:cs="Times New Roman"/>
          <w:b/>
          <w:sz w:val="28"/>
          <w:szCs w:val="28"/>
        </w:rPr>
        <w:t>го</w:t>
      </w:r>
      <w:r w:rsidR="0064317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13ACA">
        <w:rPr>
          <w:rFonts w:ascii="Times New Roman" w:hAnsi="Times New Roman" w:cs="Times New Roman"/>
          <w:b/>
          <w:sz w:val="28"/>
          <w:szCs w:val="28"/>
        </w:rPr>
        <w:t>а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>».</w:t>
      </w:r>
    </w:p>
    <w:p w:rsidR="00172452" w:rsidRDefault="00172452" w:rsidP="00172452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376743" w:rsidP="004D3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09.12</w:t>
      </w:r>
      <w:r w:rsidR="00A05C1D">
        <w:rPr>
          <w:rFonts w:ascii="Times New Roman" w:hAnsi="Times New Roman"/>
          <w:sz w:val="28"/>
          <w:szCs w:val="28"/>
        </w:rPr>
        <w:t>.</w:t>
      </w:r>
      <w:r w:rsidR="00027699" w:rsidRPr="00020B82">
        <w:rPr>
          <w:rFonts w:ascii="Times New Roman" w:hAnsi="Times New Roman"/>
          <w:sz w:val="28"/>
          <w:szCs w:val="28"/>
        </w:rPr>
        <w:t>202</w:t>
      </w:r>
      <w:r w:rsidR="005A5A66">
        <w:rPr>
          <w:rFonts w:ascii="Times New Roman" w:hAnsi="Times New Roman"/>
          <w:sz w:val="28"/>
          <w:szCs w:val="28"/>
        </w:rPr>
        <w:t>4</w:t>
      </w:r>
      <w:r w:rsidR="00027699" w:rsidRPr="00020B82">
        <w:rPr>
          <w:rFonts w:ascii="Times New Roman" w:hAnsi="Times New Roman"/>
          <w:sz w:val="28"/>
          <w:szCs w:val="28"/>
        </w:rPr>
        <w:t xml:space="preserve"> года                                                            </w:t>
      </w:r>
      <w:r w:rsidR="00A05C1D">
        <w:rPr>
          <w:rFonts w:ascii="Times New Roman" w:hAnsi="Times New Roman"/>
          <w:sz w:val="28"/>
          <w:szCs w:val="28"/>
        </w:rPr>
        <w:t xml:space="preserve">         </w:t>
      </w:r>
      <w:r w:rsidR="00027699"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020210" w:rsidRDefault="00020210" w:rsidP="0002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C1D" w:rsidRDefault="00A05C1D" w:rsidP="0015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CA5">
        <w:rPr>
          <w:rFonts w:ascii="Times New Roman" w:hAnsi="Times New Roman" w:cs="Times New Roman"/>
          <w:sz w:val="28"/>
          <w:szCs w:val="28"/>
        </w:rPr>
        <w:t>статьи  8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Pr="0017245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</w:t>
      </w:r>
      <w:r w:rsidRPr="00643174">
        <w:rPr>
          <w:rFonts w:ascii="Times New Roman" w:hAnsi="Times New Roman" w:cs="Times New Roman"/>
          <w:sz w:val="28"/>
          <w:szCs w:val="28"/>
        </w:rPr>
        <w:t xml:space="preserve">от </w:t>
      </w:r>
      <w:r w:rsidRPr="00D13ACA">
        <w:rPr>
          <w:rFonts w:ascii="Times New Roman" w:hAnsi="Times New Roman" w:cs="Times New Roman"/>
          <w:sz w:val="28"/>
          <w:szCs w:val="28"/>
        </w:rPr>
        <w:t>26.10.2020</w:t>
      </w:r>
      <w:r>
        <w:rPr>
          <w:rFonts w:ascii="Times New Roman" w:hAnsi="Times New Roman" w:cs="Times New Roman"/>
          <w:sz w:val="28"/>
          <w:szCs w:val="28"/>
        </w:rPr>
        <w:t xml:space="preserve"> №391</w:t>
      </w:r>
      <w:r w:rsidRPr="00D13AC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культуры Быстроистокского района»</w:t>
      </w:r>
      <w:r w:rsidR="00E821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  пост</w:t>
      </w:r>
      <w:r>
        <w:rPr>
          <w:rFonts w:ascii="Times New Roman" w:hAnsi="Times New Roman" w:cs="Times New Roman"/>
          <w:sz w:val="28"/>
          <w:szCs w:val="28"/>
        </w:rPr>
        <w:t>ановления»), представленного отделом Администрации Быстроистокского района по культуре и спорту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письмом </w:t>
      </w:r>
      <w:r w:rsidRPr="00373D8E">
        <w:rPr>
          <w:rFonts w:ascii="Times New Roman" w:hAnsi="Times New Roman" w:cs="Times New Roman"/>
          <w:sz w:val="28"/>
          <w:szCs w:val="28"/>
        </w:rPr>
        <w:t>исх.№</w:t>
      </w:r>
      <w:r w:rsidR="00376743">
        <w:rPr>
          <w:rFonts w:ascii="Times New Roman" w:hAnsi="Times New Roman" w:cs="Times New Roman"/>
          <w:sz w:val="28"/>
          <w:szCs w:val="28"/>
        </w:rPr>
        <w:t>20</w:t>
      </w:r>
      <w:r w:rsidRPr="00373D8E">
        <w:rPr>
          <w:rFonts w:ascii="Times New Roman" w:hAnsi="Times New Roman" w:cs="Times New Roman"/>
          <w:sz w:val="28"/>
          <w:szCs w:val="28"/>
        </w:rPr>
        <w:t xml:space="preserve"> от </w:t>
      </w:r>
      <w:r w:rsidR="00376743">
        <w:rPr>
          <w:rFonts w:ascii="Times New Roman" w:hAnsi="Times New Roman" w:cs="Times New Roman"/>
          <w:sz w:val="28"/>
          <w:szCs w:val="28"/>
        </w:rPr>
        <w:t>12.11</w:t>
      </w:r>
      <w:r w:rsidR="005A5A6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Default="00020210" w:rsidP="00156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D13ACA" w:rsidRPr="00D13ACA">
        <w:rPr>
          <w:rFonts w:ascii="Times New Roman" w:hAnsi="Times New Roman" w:cs="Times New Roman"/>
          <w:sz w:val="28"/>
          <w:szCs w:val="28"/>
        </w:rPr>
        <w:t>«Развитие культуры Быстроистокского района»</w:t>
      </w:r>
      <w:r w:rsidR="00A05C1D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5C0928" w:rsidRDefault="00020210" w:rsidP="001566E8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928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86563F" w:rsidRDefault="0086563F" w:rsidP="001566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0928">
        <w:rPr>
          <w:rFonts w:ascii="Times New Roman" w:hAnsi="Times New Roman" w:cs="Times New Roman"/>
          <w:sz w:val="28"/>
          <w:szCs w:val="28"/>
        </w:rPr>
        <w:t>Проектом постановления цели и задачи Муниципальной программы не изменяются.</w:t>
      </w:r>
    </w:p>
    <w:p w:rsidR="001566E8" w:rsidRDefault="001566E8" w:rsidP="001566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66E8" w:rsidRPr="005C0928" w:rsidRDefault="001566E8" w:rsidP="001566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6563F" w:rsidRPr="001566E8" w:rsidRDefault="0086563F" w:rsidP="001566E8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6E8">
        <w:rPr>
          <w:rFonts w:ascii="Times New Roman" w:hAnsi="Times New Roman" w:cs="Times New Roman"/>
          <w:b/>
          <w:sz w:val="28"/>
          <w:szCs w:val="28"/>
        </w:rPr>
        <w:lastRenderedPageBreak/>
        <w:t>Анализ финансирования Муниципальной программы</w:t>
      </w:r>
    </w:p>
    <w:p w:rsidR="007A765F" w:rsidRDefault="00015BD0" w:rsidP="001566E8">
      <w:pPr>
        <w:pStyle w:val="a5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BD0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увеличение общего объема финансовых ресурсов Муниципальной программы по сравнению с действующей редакцией с </w:t>
      </w:r>
      <w:r w:rsidR="005C0928">
        <w:rPr>
          <w:rFonts w:ascii="Times New Roman" w:hAnsi="Times New Roman" w:cs="Times New Roman"/>
          <w:sz w:val="28"/>
          <w:szCs w:val="28"/>
        </w:rPr>
        <w:t xml:space="preserve">115742,36102 </w:t>
      </w:r>
      <w:r w:rsidRPr="00015BD0">
        <w:rPr>
          <w:rFonts w:ascii="Times New Roman" w:hAnsi="Times New Roman" w:cs="Times New Roman"/>
          <w:sz w:val="28"/>
          <w:szCs w:val="28"/>
        </w:rPr>
        <w:t xml:space="preserve">тыс. рублей до </w:t>
      </w:r>
      <w:r w:rsidR="00376743">
        <w:rPr>
          <w:rFonts w:ascii="Times New Roman" w:hAnsi="Times New Roman" w:cs="Times New Roman"/>
          <w:sz w:val="28"/>
          <w:szCs w:val="28"/>
        </w:rPr>
        <w:t>117561,66102</w:t>
      </w:r>
      <w:r w:rsidR="005C0928">
        <w:rPr>
          <w:rFonts w:ascii="Times New Roman" w:hAnsi="Times New Roman" w:cs="Times New Roman"/>
          <w:sz w:val="28"/>
          <w:szCs w:val="28"/>
        </w:rPr>
        <w:t xml:space="preserve"> </w:t>
      </w:r>
      <w:r w:rsidRPr="00015BD0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376743">
        <w:rPr>
          <w:rFonts w:ascii="Times New Roman" w:hAnsi="Times New Roman" w:cs="Times New Roman"/>
          <w:sz w:val="28"/>
          <w:szCs w:val="28"/>
        </w:rPr>
        <w:t>1819</w:t>
      </w:r>
      <w:r w:rsidR="005C0928">
        <w:rPr>
          <w:rFonts w:ascii="Times New Roman" w:hAnsi="Times New Roman" w:cs="Times New Roman"/>
          <w:sz w:val="28"/>
          <w:szCs w:val="28"/>
        </w:rPr>
        <w:t>,</w:t>
      </w:r>
      <w:r w:rsidR="00376743">
        <w:rPr>
          <w:rFonts w:ascii="Times New Roman" w:hAnsi="Times New Roman" w:cs="Times New Roman"/>
          <w:sz w:val="28"/>
          <w:szCs w:val="28"/>
        </w:rPr>
        <w:t>3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B7397">
        <w:rPr>
          <w:rFonts w:ascii="Times New Roman" w:hAnsi="Times New Roman" w:cs="Times New Roman"/>
          <w:sz w:val="28"/>
          <w:szCs w:val="28"/>
        </w:rPr>
        <w:t xml:space="preserve">на </w:t>
      </w:r>
      <w:r w:rsidR="00376743">
        <w:rPr>
          <w:rFonts w:ascii="Times New Roman" w:hAnsi="Times New Roman" w:cs="Times New Roman"/>
          <w:sz w:val="28"/>
          <w:szCs w:val="28"/>
        </w:rPr>
        <w:t>1,6</w:t>
      </w:r>
      <w:r w:rsidRPr="00015BD0">
        <w:rPr>
          <w:rFonts w:ascii="Times New Roman" w:hAnsi="Times New Roman" w:cs="Times New Roman"/>
          <w:sz w:val="28"/>
          <w:szCs w:val="28"/>
        </w:rPr>
        <w:t xml:space="preserve">%) </w:t>
      </w:r>
      <w:r w:rsidR="00530499" w:rsidRPr="00530499">
        <w:rPr>
          <w:rFonts w:ascii="Times New Roman" w:hAnsi="Times New Roman" w:cs="Times New Roman"/>
          <w:sz w:val="28"/>
          <w:szCs w:val="28"/>
        </w:rPr>
        <w:t>увеличиваются бюджетные ассигнования за счет средств</w:t>
      </w:r>
      <w:r w:rsidR="005A5A66">
        <w:rPr>
          <w:rFonts w:ascii="Times New Roman" w:hAnsi="Times New Roman" w:cs="Times New Roman"/>
          <w:sz w:val="28"/>
          <w:szCs w:val="28"/>
        </w:rPr>
        <w:t xml:space="preserve"> </w:t>
      </w:r>
      <w:r w:rsidR="00A05C1D" w:rsidRPr="00530499">
        <w:rPr>
          <w:rFonts w:ascii="Times New Roman" w:hAnsi="Times New Roman" w:cs="Times New Roman"/>
          <w:bCs/>
          <w:sz w:val="28"/>
          <w:szCs w:val="28"/>
        </w:rPr>
        <w:t>районного бюджета</w:t>
      </w:r>
      <w:r w:rsidR="007A765F">
        <w:rPr>
          <w:rFonts w:ascii="Times New Roman" w:hAnsi="Times New Roman" w:cs="Times New Roman"/>
          <w:bCs/>
          <w:sz w:val="28"/>
          <w:szCs w:val="28"/>
        </w:rPr>
        <w:t>.</w:t>
      </w:r>
      <w:r w:rsidR="00A05C1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4A33" w:rsidRDefault="00015BD0" w:rsidP="001566E8">
      <w:pPr>
        <w:pStyle w:val="a5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BD0">
        <w:rPr>
          <w:rFonts w:ascii="Times New Roman" w:hAnsi="Times New Roman" w:cs="Times New Roman"/>
          <w:sz w:val="28"/>
          <w:szCs w:val="28"/>
        </w:rPr>
        <w:t xml:space="preserve"> С учетом вносимых изменений объем финансирования </w:t>
      </w:r>
      <w:r w:rsidR="00530499" w:rsidRPr="0053049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15BD0">
        <w:rPr>
          <w:rFonts w:ascii="Times New Roman" w:hAnsi="Times New Roman" w:cs="Times New Roman"/>
          <w:sz w:val="28"/>
          <w:szCs w:val="28"/>
        </w:rPr>
        <w:t xml:space="preserve"> на период ее действия составит за счет средств </w:t>
      </w:r>
      <w:r w:rsidR="00530499" w:rsidRPr="00015BD0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5C0928">
        <w:rPr>
          <w:rFonts w:ascii="Times New Roman" w:hAnsi="Times New Roman" w:cs="Times New Roman"/>
          <w:sz w:val="28"/>
          <w:szCs w:val="28"/>
        </w:rPr>
        <w:t>26645,77461</w:t>
      </w:r>
      <w:r w:rsidR="00530499"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C0928">
        <w:rPr>
          <w:rFonts w:ascii="Times New Roman" w:hAnsi="Times New Roman" w:cs="Times New Roman"/>
          <w:sz w:val="28"/>
          <w:szCs w:val="28"/>
        </w:rPr>
        <w:t>22,</w:t>
      </w:r>
      <w:r w:rsidR="00376743">
        <w:rPr>
          <w:rFonts w:ascii="Times New Roman" w:hAnsi="Times New Roman" w:cs="Times New Roman"/>
          <w:sz w:val="28"/>
          <w:szCs w:val="28"/>
        </w:rPr>
        <w:t>7</w:t>
      </w:r>
      <w:r w:rsidR="00530499" w:rsidRPr="00FB5E1A">
        <w:rPr>
          <w:rFonts w:ascii="Times New Roman" w:hAnsi="Times New Roman" w:cs="Times New Roman"/>
          <w:sz w:val="28"/>
          <w:szCs w:val="28"/>
        </w:rPr>
        <w:t>%),</w:t>
      </w:r>
      <w:r w:rsidR="00530499">
        <w:rPr>
          <w:rFonts w:ascii="Times New Roman" w:hAnsi="Times New Roman" w:cs="Times New Roman"/>
          <w:sz w:val="28"/>
          <w:szCs w:val="28"/>
        </w:rPr>
        <w:t xml:space="preserve"> </w:t>
      </w:r>
      <w:r w:rsidRPr="00015BD0">
        <w:rPr>
          <w:rFonts w:ascii="Times New Roman" w:hAnsi="Times New Roman" w:cs="Times New Roman"/>
          <w:sz w:val="28"/>
          <w:szCs w:val="28"/>
        </w:rPr>
        <w:t xml:space="preserve">краевого бюджета – </w:t>
      </w:r>
      <w:r w:rsidR="005A5A66">
        <w:rPr>
          <w:rFonts w:ascii="Times New Roman" w:hAnsi="Times New Roman" w:cs="Times New Roman"/>
          <w:sz w:val="28"/>
          <w:szCs w:val="28"/>
        </w:rPr>
        <w:t>42071,93539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76743">
        <w:rPr>
          <w:rFonts w:ascii="Times New Roman" w:hAnsi="Times New Roman" w:cs="Times New Roman"/>
          <w:sz w:val="28"/>
          <w:szCs w:val="28"/>
        </w:rPr>
        <w:t>35,8</w:t>
      </w:r>
      <w:r w:rsidRPr="00015BD0">
        <w:rPr>
          <w:rFonts w:ascii="Times New Roman" w:hAnsi="Times New Roman" w:cs="Times New Roman"/>
          <w:sz w:val="28"/>
          <w:szCs w:val="28"/>
        </w:rPr>
        <w:t xml:space="preserve"> %), </w:t>
      </w:r>
      <w:r w:rsidR="00364A33">
        <w:rPr>
          <w:rFonts w:ascii="Times New Roman" w:hAnsi="Times New Roman" w:cs="Times New Roman"/>
          <w:sz w:val="28"/>
          <w:szCs w:val="28"/>
        </w:rPr>
        <w:t>районного</w:t>
      </w:r>
      <w:r w:rsidRPr="00015BD0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376743">
        <w:rPr>
          <w:rFonts w:ascii="Times New Roman" w:hAnsi="Times New Roman" w:cs="Times New Roman"/>
          <w:sz w:val="28"/>
          <w:szCs w:val="28"/>
        </w:rPr>
        <w:t>46031,15102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76743">
        <w:rPr>
          <w:rFonts w:ascii="Times New Roman" w:hAnsi="Times New Roman" w:cs="Times New Roman"/>
          <w:sz w:val="28"/>
          <w:szCs w:val="28"/>
        </w:rPr>
        <w:t>39,2</w:t>
      </w:r>
      <w:r w:rsidR="00364A33" w:rsidRPr="00A05C1D">
        <w:rPr>
          <w:rFonts w:ascii="Times New Roman" w:hAnsi="Times New Roman" w:cs="Times New Roman"/>
          <w:sz w:val="28"/>
          <w:szCs w:val="28"/>
        </w:rPr>
        <w:t>%),</w:t>
      </w:r>
      <w:r w:rsidR="00364A33" w:rsidRPr="00364A33">
        <w:rPr>
          <w:rFonts w:ascii="Times New Roman" w:hAnsi="Times New Roman" w:cs="Times New Roman"/>
          <w:sz w:val="28"/>
          <w:szCs w:val="28"/>
        </w:rPr>
        <w:t xml:space="preserve"> приносящей доход деятельности</w:t>
      </w:r>
      <w:r w:rsidR="00364A33">
        <w:rPr>
          <w:rFonts w:ascii="Times New Roman" w:hAnsi="Times New Roman" w:cs="Times New Roman"/>
          <w:sz w:val="28"/>
          <w:szCs w:val="28"/>
        </w:rPr>
        <w:t xml:space="preserve"> – </w:t>
      </w:r>
      <w:r w:rsidR="005A5A66">
        <w:rPr>
          <w:rFonts w:ascii="Times New Roman" w:hAnsi="Times New Roman" w:cs="Times New Roman"/>
          <w:sz w:val="28"/>
          <w:szCs w:val="28"/>
        </w:rPr>
        <w:t>2812,5</w:t>
      </w:r>
      <w:r w:rsidR="00364A3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B7397">
        <w:rPr>
          <w:rFonts w:ascii="Times New Roman" w:hAnsi="Times New Roman" w:cs="Times New Roman"/>
          <w:sz w:val="28"/>
          <w:szCs w:val="28"/>
        </w:rPr>
        <w:t>2,4</w:t>
      </w:r>
      <w:r w:rsidR="00A05C1D">
        <w:rPr>
          <w:rFonts w:ascii="Times New Roman" w:hAnsi="Times New Roman" w:cs="Times New Roman"/>
          <w:sz w:val="28"/>
          <w:szCs w:val="28"/>
        </w:rPr>
        <w:t>%</w:t>
      </w:r>
      <w:r w:rsidR="00364A33">
        <w:rPr>
          <w:rFonts w:ascii="Times New Roman" w:hAnsi="Times New Roman" w:cs="Times New Roman"/>
          <w:sz w:val="28"/>
          <w:szCs w:val="28"/>
        </w:rPr>
        <w:t>).</w:t>
      </w:r>
    </w:p>
    <w:p w:rsidR="008E772C" w:rsidRPr="001566E8" w:rsidRDefault="004B7397" w:rsidP="00376743">
      <w:pPr>
        <w:pStyle w:val="a5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6E8">
        <w:rPr>
          <w:rFonts w:ascii="Times New Roman" w:hAnsi="Times New Roman" w:cs="Times New Roman"/>
          <w:sz w:val="28"/>
          <w:szCs w:val="28"/>
        </w:rPr>
        <w:t>Согласно проекту постановления корр</w:t>
      </w:r>
      <w:r w:rsidR="00376743">
        <w:rPr>
          <w:rFonts w:ascii="Times New Roman" w:hAnsi="Times New Roman" w:cs="Times New Roman"/>
          <w:sz w:val="28"/>
          <w:szCs w:val="28"/>
        </w:rPr>
        <w:t xml:space="preserve">ектировка объема финансирования </w:t>
      </w:r>
      <w:r w:rsidRPr="001566E8">
        <w:rPr>
          <w:rFonts w:ascii="Times New Roman" w:hAnsi="Times New Roman" w:cs="Times New Roman"/>
          <w:sz w:val="28"/>
          <w:szCs w:val="28"/>
        </w:rPr>
        <w:t>Муниципальной программы приходится на 2024 год.</w:t>
      </w:r>
    </w:p>
    <w:p w:rsidR="008E772C" w:rsidRPr="00015BD0" w:rsidRDefault="008E772C" w:rsidP="001566E8">
      <w:pPr>
        <w:pStyle w:val="a5"/>
        <w:tabs>
          <w:tab w:val="left" w:pos="426"/>
        </w:tabs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8E772C" w:rsidRDefault="008E772C" w:rsidP="001566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</w:p>
    <w:tbl>
      <w:tblPr>
        <w:tblStyle w:val="a6"/>
        <w:tblW w:w="0" w:type="auto"/>
        <w:tblLayout w:type="fixed"/>
        <w:tblLook w:val="04A0"/>
      </w:tblPr>
      <w:tblGrid>
        <w:gridCol w:w="2943"/>
        <w:gridCol w:w="1701"/>
        <w:gridCol w:w="1701"/>
        <w:gridCol w:w="1985"/>
        <w:gridCol w:w="1241"/>
      </w:tblGrid>
      <w:tr w:rsidR="00AE30B8" w:rsidRPr="006034A6" w:rsidTr="006034A6">
        <w:trPr>
          <w:trHeight w:val="1564"/>
        </w:trPr>
        <w:tc>
          <w:tcPr>
            <w:tcW w:w="2943" w:type="dxa"/>
          </w:tcPr>
          <w:p w:rsidR="00AE30B8" w:rsidRPr="006034A6" w:rsidRDefault="00AE30B8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6034A6" w:rsidRPr="006034A6" w:rsidRDefault="00AE30B8" w:rsidP="001566E8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26.10.2020 №391, </w:t>
            </w:r>
          </w:p>
          <w:p w:rsidR="00AE30B8" w:rsidRPr="006034A6" w:rsidRDefault="00AE30B8" w:rsidP="001566E8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от </w:t>
            </w:r>
            <w:r w:rsidR="008E772C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8E772C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701" w:type="dxa"/>
          </w:tcPr>
          <w:p w:rsidR="00AE30B8" w:rsidRPr="006034A6" w:rsidRDefault="00AE30B8" w:rsidP="001566E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5" w:type="dxa"/>
          </w:tcPr>
          <w:p w:rsidR="00AE30B8" w:rsidRPr="006034A6" w:rsidRDefault="00AE30B8" w:rsidP="001566E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Отклонения проекта постановления  от постановления от 26.10.2020 №391</w:t>
            </w:r>
            <w:r w:rsidR="006034A6" w:rsidRPr="006034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4A6" w:rsidRPr="006034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772C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r w:rsidR="008E772C" w:rsidRPr="006034A6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8E772C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6034A6" w:rsidRPr="006034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AE30B8" w:rsidRPr="006034A6" w:rsidRDefault="00AE30B8" w:rsidP="001566E8">
            <w:pPr>
              <w:spacing w:line="276" w:lineRule="auto"/>
              <w:ind w:left="-108" w:right="-14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8E772C" w:rsidRPr="006034A6" w:rsidTr="006034A6">
        <w:trPr>
          <w:trHeight w:val="841"/>
        </w:trPr>
        <w:tc>
          <w:tcPr>
            <w:tcW w:w="2943" w:type="dxa"/>
            <w:tcBorders>
              <w:left w:val="single" w:sz="4" w:space="0" w:color="auto"/>
            </w:tcBorders>
          </w:tcPr>
          <w:p w:rsidR="008E772C" w:rsidRPr="006034A6" w:rsidRDefault="008E772C" w:rsidP="001566E8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8E772C" w:rsidRPr="006034A6" w:rsidRDefault="008E772C" w:rsidP="001566E8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8E772C" w:rsidRPr="006034A6" w:rsidRDefault="008E772C" w:rsidP="001566E8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8E772C" w:rsidRPr="006034A6" w:rsidRDefault="008E772C" w:rsidP="001566E8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8E772C" w:rsidRPr="006034A6" w:rsidRDefault="008E772C" w:rsidP="001566E8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3032,57461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23613,2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26645,77461</w:t>
            </w:r>
          </w:p>
        </w:tc>
        <w:tc>
          <w:tcPr>
            <w:tcW w:w="1701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3032,57461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23613,2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26645,77461</w:t>
            </w:r>
          </w:p>
        </w:tc>
        <w:tc>
          <w:tcPr>
            <w:tcW w:w="1985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8E772C" w:rsidRPr="006034A6" w:rsidTr="006034A6">
        <w:trPr>
          <w:trHeight w:val="599"/>
        </w:trPr>
        <w:tc>
          <w:tcPr>
            <w:tcW w:w="2943" w:type="dxa"/>
          </w:tcPr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Краевой бюджет: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30,63539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24616,7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16091,3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1333,3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42071,93539</w:t>
            </w:r>
          </w:p>
        </w:tc>
        <w:tc>
          <w:tcPr>
            <w:tcW w:w="1701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30,63539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24616,7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16091,3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1333,3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42071,93539</w:t>
            </w:r>
          </w:p>
        </w:tc>
        <w:tc>
          <w:tcPr>
            <w:tcW w:w="1985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8E772C" w:rsidRPr="006034A6" w:rsidTr="006034A6">
        <w:trPr>
          <w:trHeight w:val="1747"/>
        </w:trPr>
        <w:tc>
          <w:tcPr>
            <w:tcW w:w="2943" w:type="dxa"/>
          </w:tcPr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10133,95102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12264,5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11354,5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10459,2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44212,15102</w:t>
            </w:r>
          </w:p>
        </w:tc>
        <w:tc>
          <w:tcPr>
            <w:tcW w:w="1701" w:type="dxa"/>
          </w:tcPr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C">
              <w:rPr>
                <w:rFonts w:ascii="Times New Roman" w:hAnsi="Times New Roman" w:cs="Times New Roman"/>
                <w:sz w:val="24"/>
                <w:szCs w:val="24"/>
              </w:rPr>
              <w:t>10133,95102</w:t>
            </w: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12264,5</w:t>
            </w: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11354,5</w:t>
            </w:r>
          </w:p>
          <w:p w:rsidR="008E772C" w:rsidRPr="008E772C" w:rsidRDefault="00376743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12278,5</w:t>
            </w:r>
          </w:p>
          <w:p w:rsidR="008E772C" w:rsidRPr="006034A6" w:rsidRDefault="00376743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46031,45102</w:t>
            </w:r>
          </w:p>
        </w:tc>
        <w:tc>
          <w:tcPr>
            <w:tcW w:w="1985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376743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1819,3</w:t>
            </w:r>
          </w:p>
          <w:p w:rsidR="008E772C" w:rsidRPr="006034A6" w:rsidRDefault="00376743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1819,3</w:t>
            </w:r>
          </w:p>
        </w:tc>
        <w:tc>
          <w:tcPr>
            <w:tcW w:w="1241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376743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  <w:p w:rsidR="008E772C" w:rsidRPr="006034A6" w:rsidRDefault="00376743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104,1</w:t>
            </w:r>
          </w:p>
        </w:tc>
      </w:tr>
      <w:tr w:rsidR="008E772C" w:rsidRPr="006034A6" w:rsidTr="006034A6">
        <w:trPr>
          <w:trHeight w:val="599"/>
        </w:trPr>
        <w:tc>
          <w:tcPr>
            <w:tcW w:w="2943" w:type="dxa"/>
            <w:tcBorders>
              <w:left w:val="single" w:sz="4" w:space="0" w:color="auto"/>
            </w:tcBorders>
          </w:tcPr>
          <w:p w:rsidR="008E772C" w:rsidRPr="006034A6" w:rsidRDefault="008E772C" w:rsidP="001566E8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источники: 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850,2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888,0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2812,5</w:t>
            </w:r>
          </w:p>
        </w:tc>
        <w:tc>
          <w:tcPr>
            <w:tcW w:w="1701" w:type="dxa"/>
          </w:tcPr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850,2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888,0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2812,5</w:t>
            </w:r>
          </w:p>
        </w:tc>
        <w:tc>
          <w:tcPr>
            <w:tcW w:w="1985" w:type="dxa"/>
          </w:tcPr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8E772C" w:rsidRPr="006034A6" w:rsidTr="006034A6">
        <w:trPr>
          <w:trHeight w:val="599"/>
        </w:trPr>
        <w:tc>
          <w:tcPr>
            <w:tcW w:w="2943" w:type="dxa"/>
          </w:tcPr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Общий объем финансирования:</w:t>
            </w:r>
          </w:p>
        </w:tc>
        <w:tc>
          <w:tcPr>
            <w:tcW w:w="1701" w:type="dxa"/>
          </w:tcPr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115742,36102</w:t>
            </w:r>
          </w:p>
        </w:tc>
        <w:tc>
          <w:tcPr>
            <w:tcW w:w="1701" w:type="dxa"/>
          </w:tcPr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772C" w:rsidRPr="006034A6" w:rsidRDefault="00376743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117561,66102</w:t>
            </w:r>
          </w:p>
        </w:tc>
        <w:tc>
          <w:tcPr>
            <w:tcW w:w="1985" w:type="dxa"/>
          </w:tcPr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376743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1819,3</w:t>
            </w:r>
          </w:p>
        </w:tc>
        <w:tc>
          <w:tcPr>
            <w:tcW w:w="1241" w:type="dxa"/>
          </w:tcPr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376743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101,6</w:t>
            </w:r>
          </w:p>
        </w:tc>
      </w:tr>
    </w:tbl>
    <w:p w:rsidR="00015BD0" w:rsidRDefault="00015BD0" w:rsidP="001566E8">
      <w:pPr>
        <w:pStyle w:val="a5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BD0">
        <w:rPr>
          <w:rFonts w:ascii="Times New Roman" w:hAnsi="Times New Roman" w:cs="Times New Roman"/>
          <w:sz w:val="28"/>
          <w:szCs w:val="28"/>
        </w:rPr>
        <w:t xml:space="preserve"> Изменение объема финансирования </w:t>
      </w:r>
      <w:r w:rsidR="00364A33" w:rsidRPr="00364A3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15BD0">
        <w:rPr>
          <w:rFonts w:ascii="Times New Roman" w:hAnsi="Times New Roman" w:cs="Times New Roman"/>
          <w:sz w:val="28"/>
          <w:szCs w:val="28"/>
        </w:rPr>
        <w:t xml:space="preserve"> в разрезе подпрограмм представлено в следующей таблице.</w:t>
      </w:r>
    </w:p>
    <w:p w:rsidR="00A409B7" w:rsidRPr="00015BD0" w:rsidRDefault="00A409B7" w:rsidP="001566E8">
      <w:pPr>
        <w:pStyle w:val="a5"/>
        <w:tabs>
          <w:tab w:val="left" w:pos="426"/>
        </w:tabs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8E772C">
        <w:rPr>
          <w:rFonts w:ascii="Times New Roman" w:hAnsi="Times New Roman" w:cs="Times New Roman"/>
          <w:sz w:val="28"/>
          <w:szCs w:val="28"/>
        </w:rPr>
        <w:t>2</w:t>
      </w:r>
    </w:p>
    <w:p w:rsidR="0086563F" w:rsidRDefault="0086563F" w:rsidP="001566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</w:t>
      </w:r>
      <w:r w:rsidR="00D738C1">
        <w:rPr>
          <w:rFonts w:ascii="Times New Roman" w:hAnsi="Times New Roman" w:cs="Times New Roman"/>
          <w:sz w:val="28"/>
          <w:szCs w:val="28"/>
        </w:rPr>
        <w:t>лей</w:t>
      </w:r>
    </w:p>
    <w:tbl>
      <w:tblPr>
        <w:tblStyle w:val="a6"/>
        <w:tblW w:w="0" w:type="auto"/>
        <w:tblLayout w:type="fixed"/>
        <w:tblLook w:val="04A0"/>
      </w:tblPr>
      <w:tblGrid>
        <w:gridCol w:w="1951"/>
        <w:gridCol w:w="1360"/>
        <w:gridCol w:w="1356"/>
        <w:gridCol w:w="1036"/>
        <w:gridCol w:w="1036"/>
        <w:gridCol w:w="1356"/>
        <w:gridCol w:w="1476"/>
      </w:tblGrid>
      <w:tr w:rsidR="001B3DE9" w:rsidRPr="00CB41A3" w:rsidTr="006034A6">
        <w:tc>
          <w:tcPr>
            <w:tcW w:w="3311" w:type="dxa"/>
            <w:gridSpan w:val="2"/>
          </w:tcPr>
          <w:p w:rsidR="00364A33" w:rsidRPr="00CB41A3" w:rsidRDefault="00364A33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56" w:type="dxa"/>
          </w:tcPr>
          <w:p w:rsidR="00364A33" w:rsidRPr="00CB41A3" w:rsidRDefault="00364A33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36" w:type="dxa"/>
          </w:tcPr>
          <w:p w:rsidR="00364A33" w:rsidRPr="00CB41A3" w:rsidRDefault="00364A33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36" w:type="dxa"/>
          </w:tcPr>
          <w:p w:rsidR="00364A33" w:rsidRPr="00CB41A3" w:rsidRDefault="00364A33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6" w:type="dxa"/>
          </w:tcPr>
          <w:p w:rsidR="00364A33" w:rsidRPr="00CB41A3" w:rsidRDefault="00364A33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76" w:type="dxa"/>
          </w:tcPr>
          <w:p w:rsidR="00364A33" w:rsidRPr="00CB41A3" w:rsidRDefault="00364A33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317B2" w:rsidRPr="00CB41A3" w:rsidTr="006034A6">
        <w:tc>
          <w:tcPr>
            <w:tcW w:w="1951" w:type="dxa"/>
            <w:vMerge w:val="restart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Подпрограмма 1 «Наследие»</w:t>
            </w: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3320,40751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3615,5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3871,3</w:t>
            </w:r>
          </w:p>
        </w:tc>
        <w:tc>
          <w:tcPr>
            <w:tcW w:w="1356" w:type="dxa"/>
          </w:tcPr>
          <w:p w:rsidR="009317B2" w:rsidRPr="00CB41A3" w:rsidRDefault="00A000A9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5896,4</w:t>
            </w:r>
          </w:p>
        </w:tc>
        <w:tc>
          <w:tcPr>
            <w:tcW w:w="1476" w:type="dxa"/>
          </w:tcPr>
          <w:p w:rsidR="009317B2" w:rsidRPr="00CB41A3" w:rsidRDefault="00A000A9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16703,60751</w:t>
            </w:r>
          </w:p>
        </w:tc>
      </w:tr>
      <w:tr w:rsidR="009317B2" w:rsidRPr="00CB41A3" w:rsidTr="006034A6">
        <w:tc>
          <w:tcPr>
            <w:tcW w:w="1951" w:type="dxa"/>
            <w:vMerge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Действ. ред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3320,40751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3615,5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3871,3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5584,5</w:t>
            </w:r>
          </w:p>
        </w:tc>
        <w:tc>
          <w:tcPr>
            <w:tcW w:w="147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16391,70751</w:t>
            </w:r>
          </w:p>
        </w:tc>
      </w:tr>
      <w:tr w:rsidR="009317B2" w:rsidRPr="00CB41A3" w:rsidTr="006034A6">
        <w:tc>
          <w:tcPr>
            <w:tcW w:w="1951" w:type="dxa"/>
            <w:vMerge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left="-108" w:right="-2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9317B2" w:rsidRPr="00CB41A3" w:rsidRDefault="009317B2" w:rsidP="00A000A9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="00A000A9">
              <w:rPr>
                <w:rFonts w:ascii="Times New Roman" w:hAnsi="Times New Roman" w:cs="Times New Roman"/>
                <w:i/>
                <w:sz w:val="24"/>
                <w:szCs w:val="24"/>
              </w:rPr>
              <w:t>311,9</w:t>
            </w:r>
          </w:p>
        </w:tc>
        <w:tc>
          <w:tcPr>
            <w:tcW w:w="1476" w:type="dxa"/>
          </w:tcPr>
          <w:p w:rsidR="009317B2" w:rsidRPr="00CB41A3" w:rsidRDefault="009317B2" w:rsidP="00A000A9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="00A000A9">
              <w:rPr>
                <w:rFonts w:ascii="Times New Roman" w:hAnsi="Times New Roman" w:cs="Times New Roman"/>
                <w:i/>
                <w:sz w:val="24"/>
                <w:szCs w:val="24"/>
              </w:rPr>
              <w:t>311,9</w:t>
            </w:r>
          </w:p>
        </w:tc>
      </w:tr>
      <w:tr w:rsidR="009317B2" w:rsidRPr="00CB41A3" w:rsidTr="006034A6">
        <w:trPr>
          <w:trHeight w:val="427"/>
        </w:trPr>
        <w:tc>
          <w:tcPr>
            <w:tcW w:w="1951" w:type="dxa"/>
            <w:vMerge w:val="restart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Подпрограмма 2 «Искусство и народное творчество»</w:t>
            </w: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7068,78451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33694,9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47745,7</w:t>
            </w:r>
          </w:p>
        </w:tc>
        <w:tc>
          <w:tcPr>
            <w:tcW w:w="1356" w:type="dxa"/>
          </w:tcPr>
          <w:p w:rsidR="009317B2" w:rsidRPr="00CB41A3" w:rsidRDefault="00A000A9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8035,4</w:t>
            </w:r>
          </w:p>
        </w:tc>
        <w:tc>
          <w:tcPr>
            <w:tcW w:w="1476" w:type="dxa"/>
          </w:tcPr>
          <w:p w:rsidR="009317B2" w:rsidRPr="00CB41A3" w:rsidRDefault="00A000A9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96544,78451</w:t>
            </w:r>
          </w:p>
        </w:tc>
      </w:tr>
      <w:tr w:rsidR="009317B2" w:rsidRPr="00CB41A3" w:rsidTr="006034A6">
        <w:trPr>
          <w:trHeight w:val="419"/>
        </w:trPr>
        <w:tc>
          <w:tcPr>
            <w:tcW w:w="1951" w:type="dxa"/>
            <w:vMerge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Действ. ред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7068,78451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33694,9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47745,7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6558,0</w:t>
            </w:r>
          </w:p>
        </w:tc>
        <w:tc>
          <w:tcPr>
            <w:tcW w:w="147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95067,38451</w:t>
            </w:r>
          </w:p>
        </w:tc>
      </w:tr>
      <w:tr w:rsidR="009317B2" w:rsidRPr="00CB41A3" w:rsidTr="006034A6">
        <w:trPr>
          <w:trHeight w:val="411"/>
        </w:trPr>
        <w:tc>
          <w:tcPr>
            <w:tcW w:w="1951" w:type="dxa"/>
            <w:vMerge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left="-108" w:right="-2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ind w:left="-108" w:right="-1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9317B2" w:rsidRPr="00CB41A3" w:rsidRDefault="009317B2" w:rsidP="00A000A9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="00A000A9">
              <w:rPr>
                <w:rFonts w:ascii="Times New Roman" w:hAnsi="Times New Roman" w:cs="Times New Roman"/>
                <w:i/>
                <w:sz w:val="24"/>
                <w:szCs w:val="24"/>
              </w:rPr>
              <w:t>1477,4</w:t>
            </w:r>
          </w:p>
        </w:tc>
        <w:tc>
          <w:tcPr>
            <w:tcW w:w="1476" w:type="dxa"/>
          </w:tcPr>
          <w:p w:rsidR="009317B2" w:rsidRPr="00CB41A3" w:rsidRDefault="009317B2" w:rsidP="00A000A9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="00A000A9">
              <w:rPr>
                <w:rFonts w:ascii="Times New Roman" w:hAnsi="Times New Roman" w:cs="Times New Roman"/>
                <w:i/>
                <w:sz w:val="24"/>
                <w:szCs w:val="24"/>
              </w:rPr>
              <w:t>1477,4</w:t>
            </w:r>
          </w:p>
        </w:tc>
      </w:tr>
      <w:tr w:rsidR="009317B2" w:rsidRPr="00CB41A3" w:rsidTr="006034A6">
        <w:trPr>
          <w:trHeight w:val="435"/>
        </w:trPr>
        <w:tc>
          <w:tcPr>
            <w:tcW w:w="1951" w:type="dxa"/>
            <w:vMerge w:val="restart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условий реализации программы и развития отрасли»</w:t>
            </w: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3232,269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421,00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356" w:type="dxa"/>
          </w:tcPr>
          <w:p w:rsidR="009317B2" w:rsidRPr="00CB41A3" w:rsidRDefault="009317B2" w:rsidP="00A000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6" w:type="dxa"/>
          </w:tcPr>
          <w:p w:rsidR="009317B2" w:rsidRPr="00CB41A3" w:rsidRDefault="00A000A9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4313,269</w:t>
            </w:r>
          </w:p>
        </w:tc>
      </w:tr>
      <w:tr w:rsidR="009317B2" w:rsidRPr="00CB41A3" w:rsidTr="006034A6">
        <w:trPr>
          <w:trHeight w:val="413"/>
        </w:trPr>
        <w:tc>
          <w:tcPr>
            <w:tcW w:w="1951" w:type="dxa"/>
            <w:vMerge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Действ. ред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3232,269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421,00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7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3,269</w:t>
            </w:r>
          </w:p>
        </w:tc>
      </w:tr>
      <w:tr w:rsidR="009317B2" w:rsidRPr="00CB41A3" w:rsidTr="006034A6">
        <w:tc>
          <w:tcPr>
            <w:tcW w:w="1951" w:type="dxa"/>
            <w:vMerge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9317B2" w:rsidRPr="00CB41A3" w:rsidRDefault="00A000A9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9317B2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</w:tr>
      <w:tr w:rsidR="009317B2" w:rsidRPr="00CB41A3" w:rsidTr="006034A6">
        <w:tc>
          <w:tcPr>
            <w:tcW w:w="1951" w:type="dxa"/>
            <w:vMerge w:val="restart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13621,46102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37731,4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51947,0</w:t>
            </w:r>
          </w:p>
        </w:tc>
        <w:tc>
          <w:tcPr>
            <w:tcW w:w="1356" w:type="dxa"/>
          </w:tcPr>
          <w:p w:rsidR="009317B2" w:rsidRPr="00CB41A3" w:rsidRDefault="00A000A9" w:rsidP="001566E8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14261,8</w:t>
            </w:r>
          </w:p>
        </w:tc>
        <w:tc>
          <w:tcPr>
            <w:tcW w:w="1476" w:type="dxa"/>
          </w:tcPr>
          <w:p w:rsidR="009317B2" w:rsidRPr="00CB41A3" w:rsidRDefault="00A000A9" w:rsidP="001566E8">
            <w:pPr>
              <w:spacing w:line="276" w:lineRule="auto"/>
              <w:ind w:right="-85" w:hanging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117561,66102</w:t>
            </w:r>
          </w:p>
        </w:tc>
      </w:tr>
      <w:tr w:rsidR="009317B2" w:rsidRPr="00CB41A3" w:rsidTr="006034A6">
        <w:tc>
          <w:tcPr>
            <w:tcW w:w="1951" w:type="dxa"/>
            <w:vMerge/>
          </w:tcPr>
          <w:p w:rsidR="009317B2" w:rsidRPr="00CB41A3" w:rsidRDefault="009317B2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Действ. ред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13621,46102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37731,4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51947,0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12442,5</w:t>
            </w:r>
          </w:p>
        </w:tc>
        <w:tc>
          <w:tcPr>
            <w:tcW w:w="147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115742,36102</w:t>
            </w:r>
          </w:p>
        </w:tc>
      </w:tr>
      <w:tr w:rsidR="009317B2" w:rsidRPr="00CB41A3" w:rsidTr="006034A6">
        <w:tc>
          <w:tcPr>
            <w:tcW w:w="1951" w:type="dxa"/>
            <w:vMerge/>
          </w:tcPr>
          <w:p w:rsidR="009317B2" w:rsidRPr="00CB41A3" w:rsidRDefault="009317B2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9317B2" w:rsidRPr="00CB41A3" w:rsidRDefault="00A000A9" w:rsidP="001566E8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1819,3</w:t>
            </w:r>
            <w:r w:rsidR="009317B2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476" w:type="dxa"/>
          </w:tcPr>
          <w:p w:rsidR="009317B2" w:rsidRPr="00CB41A3" w:rsidRDefault="00A000A9" w:rsidP="00A000A9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1819,3</w:t>
            </w:r>
          </w:p>
        </w:tc>
      </w:tr>
    </w:tbl>
    <w:p w:rsidR="00E8216A" w:rsidRDefault="00E8216A" w:rsidP="001566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мероприятий Муниципальной программы, указанный в проекте постановления за счет средств федерального, краевого и районного бюджетов:</w:t>
      </w:r>
    </w:p>
    <w:p w:rsidR="00E8216A" w:rsidRPr="000B6360" w:rsidRDefault="00E8216A" w:rsidP="00156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360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B739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год (в общей сумме </w:t>
      </w:r>
      <w:r w:rsidR="00A000A9">
        <w:rPr>
          <w:rFonts w:ascii="Times New Roman" w:eastAsia="Times New Roman" w:hAnsi="Times New Roman" w:cs="Times New Roman"/>
          <w:sz w:val="28"/>
          <w:szCs w:val="28"/>
        </w:rPr>
        <w:t>13611,8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тыс. рублей) </w:t>
      </w:r>
      <w:r w:rsidR="001566E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>соответствует бюджетны</w:t>
      </w:r>
      <w:r w:rsidR="001566E8">
        <w:rPr>
          <w:rFonts w:ascii="Times New Roman" w:eastAsia="Times New Roman" w:hAnsi="Times New Roman" w:cs="Times New Roman"/>
          <w:sz w:val="28"/>
          <w:szCs w:val="28"/>
        </w:rPr>
        <w:t>м ассигнованиям, предусмотренным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решением районного Собрания депутатов от </w:t>
      </w:r>
      <w:r w:rsidR="001566E8">
        <w:rPr>
          <w:rFonts w:ascii="Times New Roman" w:eastAsia="Times New Roman" w:hAnsi="Times New Roman" w:cs="Times New Roman"/>
          <w:sz w:val="28"/>
          <w:szCs w:val="28"/>
        </w:rPr>
        <w:t>23.10.2024 №32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B6360">
        <w:rPr>
          <w:rFonts w:ascii="Times New Roman" w:hAnsi="Times New Roman" w:cs="Times New Roman"/>
          <w:sz w:val="28"/>
          <w:szCs w:val="28"/>
        </w:rPr>
        <w:t>О внесении изменений  в решение районного Собрания  депутатов «О районном бюджете  Быстроистокского района Алтайского края на 202</w:t>
      </w:r>
      <w:r w:rsidR="004B7397">
        <w:rPr>
          <w:rFonts w:ascii="Times New Roman" w:hAnsi="Times New Roman" w:cs="Times New Roman"/>
          <w:sz w:val="28"/>
          <w:szCs w:val="28"/>
        </w:rPr>
        <w:t>4</w:t>
      </w:r>
      <w:r w:rsidRPr="000B6360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4B7397">
        <w:rPr>
          <w:rFonts w:ascii="Times New Roman" w:hAnsi="Times New Roman" w:cs="Times New Roman"/>
          <w:sz w:val="28"/>
          <w:szCs w:val="28"/>
        </w:rPr>
        <w:t>5</w:t>
      </w:r>
      <w:r w:rsidRPr="000B6360">
        <w:rPr>
          <w:rFonts w:ascii="Times New Roman" w:hAnsi="Times New Roman" w:cs="Times New Roman"/>
          <w:sz w:val="28"/>
          <w:szCs w:val="28"/>
        </w:rPr>
        <w:t xml:space="preserve"> и 202</w:t>
      </w:r>
      <w:r w:rsidR="004B7397">
        <w:rPr>
          <w:rFonts w:ascii="Times New Roman" w:hAnsi="Times New Roman" w:cs="Times New Roman"/>
          <w:sz w:val="28"/>
          <w:szCs w:val="28"/>
        </w:rPr>
        <w:t>6</w:t>
      </w:r>
      <w:r w:rsidRPr="000B6360">
        <w:rPr>
          <w:rFonts w:ascii="Times New Roman" w:hAnsi="Times New Roman" w:cs="Times New Roman"/>
          <w:sz w:val="28"/>
          <w:szCs w:val="28"/>
        </w:rPr>
        <w:t xml:space="preserve"> годов» по целевой статье расходов 44 0 00 00000 «Муниципальная программа Быстроистокского района «Развитие культуры Быстроистокского района»».</w:t>
      </w:r>
    </w:p>
    <w:p w:rsidR="00BB077B" w:rsidRPr="00977D26" w:rsidRDefault="00BB077B" w:rsidP="001566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D26">
        <w:rPr>
          <w:rFonts w:ascii="Times New Roman" w:hAnsi="Times New Roman" w:cs="Times New Roman"/>
          <w:sz w:val="28"/>
          <w:szCs w:val="28"/>
        </w:rPr>
        <w:t>Изменённые данные по объёму финансирования Муниципальной программы отражены в соответствующих приложениях Проекта постановления.</w:t>
      </w:r>
    </w:p>
    <w:p w:rsidR="00BF64B0" w:rsidRPr="006034A6" w:rsidRDefault="00BF64B0" w:rsidP="001566E8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A6">
        <w:rPr>
          <w:rFonts w:ascii="Times New Roman" w:hAnsi="Times New Roman" w:cs="Times New Roman"/>
          <w:b/>
          <w:sz w:val="28"/>
          <w:szCs w:val="28"/>
        </w:rPr>
        <w:lastRenderedPageBreak/>
        <w:t>Анализ изменения структуры и содержания Муниципальной программы</w:t>
      </w:r>
    </w:p>
    <w:p w:rsidR="001566E8" w:rsidRPr="001566E8" w:rsidRDefault="001566E8" w:rsidP="001566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6E8">
        <w:rPr>
          <w:rFonts w:ascii="Times New Roman" w:eastAsia="Times New Roman" w:hAnsi="Times New Roman" w:cs="Times New Roman"/>
          <w:sz w:val="28"/>
          <w:szCs w:val="28"/>
        </w:rPr>
        <w:t>Проектом постановления внесены следующие изменения:</w:t>
      </w:r>
    </w:p>
    <w:p w:rsidR="001566E8" w:rsidRPr="001566E8" w:rsidRDefault="001566E8" w:rsidP="001566E8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566E8">
        <w:rPr>
          <w:rFonts w:ascii="Times New Roman" w:eastAsia="Times New Roman" w:hAnsi="Times New Roman" w:cs="Times New Roman"/>
          <w:spacing w:val="-1"/>
          <w:sz w:val="28"/>
          <w:szCs w:val="28"/>
        </w:rPr>
        <w:t>В приложение №5 «</w:t>
      </w:r>
      <w:r w:rsidRPr="001566E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566E8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 муниципальной программы Быстроистокского района «Развитие культуры Быстроистокского района»</w:t>
      </w:r>
      <w:r w:rsidRPr="001566E8">
        <w:rPr>
          <w:rFonts w:ascii="Times New Roman" w:eastAsia="Times New Roman" w:hAnsi="Times New Roman" w:cs="Times New Roman"/>
          <w:spacing w:val="-1"/>
          <w:sz w:val="28"/>
          <w:szCs w:val="28"/>
        </w:rPr>
        <w:t>» добавлено:</w:t>
      </w:r>
    </w:p>
    <w:p w:rsidR="001566E8" w:rsidRPr="001566E8" w:rsidRDefault="001566E8" w:rsidP="001566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566E8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В подпрограмму №</w:t>
      </w:r>
      <w:r w:rsidRPr="001566E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770C8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566E8">
        <w:rPr>
          <w:rFonts w:ascii="Times New Roman" w:eastAsia="Times New Roman" w:hAnsi="Times New Roman" w:cs="Times New Roman"/>
          <w:sz w:val="28"/>
          <w:szCs w:val="28"/>
          <w:lang w:eastAsia="ar-SA"/>
        </w:rPr>
        <w:t>«Искусство и народное творчество»</w:t>
      </w:r>
      <w:r w:rsidRPr="001566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</w:t>
      </w:r>
    </w:p>
    <w:p w:rsidR="001566E8" w:rsidRPr="001566E8" w:rsidRDefault="001566E8" w:rsidP="0015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E8">
        <w:rPr>
          <w:rFonts w:ascii="Times New Roman" w:eastAsia="Times New Roman" w:hAnsi="Times New Roman" w:cs="Times New Roman"/>
          <w:sz w:val="28"/>
          <w:szCs w:val="28"/>
        </w:rPr>
        <w:t xml:space="preserve">Мероприятие </w:t>
      </w:r>
      <w:r>
        <w:rPr>
          <w:rFonts w:ascii="Times New Roman" w:eastAsia="Times New Roman" w:hAnsi="Times New Roman" w:cs="Times New Roman"/>
          <w:sz w:val="28"/>
          <w:szCs w:val="28"/>
        </w:rPr>
        <w:t>2.1.2.10</w:t>
      </w:r>
      <w:r w:rsidRPr="001566E8">
        <w:rPr>
          <w:rFonts w:ascii="Times New Roman" w:eastAsia="Times New Roman" w:hAnsi="Times New Roman" w:cs="Times New Roman"/>
          <w:sz w:val="28"/>
          <w:szCs w:val="28"/>
        </w:rPr>
        <w:t>. «</w:t>
      </w:r>
      <w:r w:rsidRPr="001566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Укрепление материально-технической базы дома культуры в с. Верх Озерное»</w:t>
      </w:r>
      <w:r w:rsidRPr="001566E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6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9A6" w:rsidRPr="006034A6" w:rsidRDefault="00E239A6" w:rsidP="001566E8">
      <w:pPr>
        <w:pStyle w:val="a5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4A6">
        <w:rPr>
          <w:rFonts w:ascii="Times New Roman" w:eastAsia="Times New Roman" w:hAnsi="Times New Roman" w:cs="Times New Roman"/>
          <w:b/>
          <w:sz w:val="28"/>
          <w:szCs w:val="28"/>
        </w:rPr>
        <w:t>Анализ устранения замечаний</w:t>
      </w:r>
    </w:p>
    <w:p w:rsidR="00E239A6" w:rsidRPr="006034A6" w:rsidRDefault="00E239A6" w:rsidP="001566E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397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034A6">
        <w:rPr>
          <w:rFonts w:ascii="Times New Roman" w:eastAsia="Times New Roman" w:hAnsi="Times New Roman" w:cs="Times New Roman"/>
          <w:sz w:val="28"/>
          <w:szCs w:val="28"/>
        </w:rPr>
        <w:t xml:space="preserve">Замечания контрольно-счетной палаты муниципального образования по предыдущей экспертизе проекта постановления (заключение от </w:t>
      </w:r>
      <w:r w:rsidR="00A000A9">
        <w:rPr>
          <w:rFonts w:ascii="Times New Roman" w:hAnsi="Times New Roman"/>
          <w:sz w:val="28"/>
          <w:szCs w:val="28"/>
        </w:rPr>
        <w:t>23.10.</w:t>
      </w:r>
      <w:r w:rsidR="00A000A9" w:rsidRPr="00020B82">
        <w:rPr>
          <w:rFonts w:ascii="Times New Roman" w:hAnsi="Times New Roman"/>
          <w:sz w:val="28"/>
          <w:szCs w:val="28"/>
        </w:rPr>
        <w:t>202</w:t>
      </w:r>
      <w:r w:rsidR="00A000A9">
        <w:rPr>
          <w:rFonts w:ascii="Times New Roman" w:hAnsi="Times New Roman"/>
          <w:sz w:val="28"/>
          <w:szCs w:val="28"/>
        </w:rPr>
        <w:t>4</w:t>
      </w:r>
      <w:r w:rsidR="00A000A9" w:rsidRPr="00020B82">
        <w:rPr>
          <w:rFonts w:ascii="Times New Roman" w:hAnsi="Times New Roman"/>
          <w:sz w:val="28"/>
          <w:szCs w:val="28"/>
        </w:rPr>
        <w:t xml:space="preserve"> </w:t>
      </w:r>
      <w:r w:rsidRPr="006034A6">
        <w:rPr>
          <w:rFonts w:ascii="Times New Roman" w:eastAsia="Times New Roman" w:hAnsi="Times New Roman" w:cs="Times New Roman"/>
          <w:sz w:val="28"/>
          <w:szCs w:val="28"/>
        </w:rPr>
        <w:t xml:space="preserve">года) </w:t>
      </w:r>
      <w:r w:rsidR="001566E8">
        <w:rPr>
          <w:rFonts w:ascii="Times New Roman" w:eastAsia="Times New Roman" w:hAnsi="Times New Roman" w:cs="Times New Roman"/>
          <w:sz w:val="28"/>
          <w:szCs w:val="28"/>
        </w:rPr>
        <w:t>отсутствовали</w:t>
      </w:r>
      <w:r w:rsidRPr="006034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6972" w:rsidRPr="006034A6" w:rsidRDefault="00E239A6" w:rsidP="001566E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A6">
        <w:rPr>
          <w:rFonts w:ascii="Times New Roman" w:hAnsi="Times New Roman" w:cs="Times New Roman"/>
          <w:b/>
          <w:sz w:val="28"/>
          <w:szCs w:val="28"/>
        </w:rPr>
        <w:t>5</w:t>
      </w:r>
      <w:r w:rsidR="00250949" w:rsidRPr="006034A6">
        <w:rPr>
          <w:rFonts w:ascii="Times New Roman" w:hAnsi="Times New Roman" w:cs="Times New Roman"/>
          <w:b/>
          <w:sz w:val="28"/>
          <w:szCs w:val="28"/>
        </w:rPr>
        <w:t>.</w:t>
      </w:r>
      <w:r w:rsidRPr="00603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949" w:rsidRPr="006034A6"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 проведенной экспертизы</w:t>
      </w:r>
    </w:p>
    <w:p w:rsidR="001A6804" w:rsidRPr="006034A6" w:rsidRDefault="00F3689F" w:rsidP="0015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4A6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с целью корректировки объемов финансового обеспечения Муниципальной программы </w:t>
      </w:r>
      <w:r w:rsidR="00145C4A" w:rsidRPr="006034A6">
        <w:rPr>
          <w:rFonts w:ascii="Times New Roman" w:hAnsi="Times New Roman" w:cs="Times New Roman"/>
          <w:sz w:val="28"/>
          <w:szCs w:val="28"/>
        </w:rPr>
        <w:t>«Развитие к</w:t>
      </w:r>
      <w:r w:rsidR="009B54CB" w:rsidRPr="006034A6">
        <w:rPr>
          <w:rFonts w:ascii="Times New Roman" w:hAnsi="Times New Roman" w:cs="Times New Roman"/>
          <w:sz w:val="28"/>
          <w:szCs w:val="28"/>
        </w:rPr>
        <w:t>ультуры Быстроистокского района</w:t>
      </w:r>
      <w:r w:rsidR="00145C4A" w:rsidRPr="006034A6">
        <w:rPr>
          <w:rFonts w:ascii="Times New Roman" w:hAnsi="Times New Roman" w:cs="Times New Roman"/>
          <w:sz w:val="28"/>
          <w:szCs w:val="28"/>
        </w:rPr>
        <w:t>»</w:t>
      </w:r>
      <w:r w:rsidR="001A6804" w:rsidRPr="006034A6">
        <w:rPr>
          <w:rFonts w:ascii="Times New Roman" w:hAnsi="Times New Roman" w:cs="Times New Roman"/>
          <w:sz w:val="28"/>
          <w:szCs w:val="28"/>
        </w:rPr>
        <w:t>.</w:t>
      </w:r>
    </w:p>
    <w:p w:rsidR="006034A6" w:rsidRDefault="001A6804" w:rsidP="001566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04">
        <w:rPr>
          <w:rFonts w:ascii="Times New Roman" w:hAnsi="Times New Roman" w:cs="Times New Roman"/>
          <w:sz w:val="28"/>
          <w:szCs w:val="28"/>
        </w:rPr>
        <w:t xml:space="preserve"> </w:t>
      </w:r>
      <w:r w:rsidR="006034A6"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мероприятий Муниципальной программы, указанный в проекте постановления за счет средств федерального, краевого и районного бюджетов:</w:t>
      </w:r>
    </w:p>
    <w:p w:rsidR="001566E8" w:rsidRPr="000B6360" w:rsidRDefault="001566E8" w:rsidP="00156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360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год (в общей сумме </w:t>
      </w:r>
      <w:r w:rsidR="005365DC">
        <w:rPr>
          <w:rFonts w:ascii="Times New Roman" w:eastAsia="Times New Roman" w:hAnsi="Times New Roman" w:cs="Times New Roman"/>
          <w:sz w:val="28"/>
          <w:szCs w:val="28"/>
        </w:rPr>
        <w:t>13611,8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тыс. рублей)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36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>соответствует бюджетны</w:t>
      </w:r>
      <w:r>
        <w:rPr>
          <w:rFonts w:ascii="Times New Roman" w:eastAsia="Times New Roman" w:hAnsi="Times New Roman" w:cs="Times New Roman"/>
          <w:sz w:val="28"/>
          <w:szCs w:val="28"/>
        </w:rPr>
        <w:t>м ассигнованиям, предусмотренным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решением районного Собрания депутатов от </w:t>
      </w:r>
      <w:r>
        <w:rPr>
          <w:rFonts w:ascii="Times New Roman" w:eastAsia="Times New Roman" w:hAnsi="Times New Roman" w:cs="Times New Roman"/>
          <w:sz w:val="28"/>
          <w:szCs w:val="28"/>
        </w:rPr>
        <w:t>23.10.2024 №32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B6360">
        <w:rPr>
          <w:rFonts w:ascii="Times New Roman" w:hAnsi="Times New Roman" w:cs="Times New Roman"/>
          <w:sz w:val="28"/>
          <w:szCs w:val="28"/>
        </w:rPr>
        <w:t>О внесении изменений  в решение районного Собрания  депутатов «О районном бюджете  Быстроистокского района Алтайского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6360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636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B6360">
        <w:rPr>
          <w:rFonts w:ascii="Times New Roman" w:hAnsi="Times New Roman" w:cs="Times New Roman"/>
          <w:sz w:val="28"/>
          <w:szCs w:val="28"/>
        </w:rPr>
        <w:t xml:space="preserve"> годов» по целевой статье расходов 44 0 00 00000 «Муниципальная программа Быстроистокского района «Развитие культуры Быстроистокского района»».</w:t>
      </w:r>
    </w:p>
    <w:p w:rsidR="00E239A6" w:rsidRPr="00E239A6" w:rsidRDefault="00E239A6" w:rsidP="0015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9A6">
        <w:rPr>
          <w:rFonts w:ascii="Times New Roman" w:hAnsi="Times New Roman" w:cs="Times New Roman"/>
          <w:sz w:val="28"/>
          <w:szCs w:val="28"/>
        </w:rPr>
        <w:t>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EA7608" w:rsidRPr="00EA7608" w:rsidRDefault="00EA7608" w:rsidP="001566E8">
      <w:pPr>
        <w:tabs>
          <w:tab w:val="left" w:pos="993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08">
        <w:rPr>
          <w:rFonts w:ascii="Times New Roman" w:hAnsi="Times New Roman" w:cs="Times New Roman"/>
          <w:sz w:val="28"/>
          <w:szCs w:val="28"/>
        </w:rPr>
        <w:t xml:space="preserve"> </w:t>
      </w:r>
      <w:r w:rsidRPr="00EA7608">
        <w:rPr>
          <w:rFonts w:ascii="Times New Roman" w:eastAsia="Times New Roman" w:hAnsi="Times New Roman" w:cs="Times New Roman"/>
          <w:sz w:val="28"/>
          <w:szCs w:val="28"/>
        </w:rPr>
        <w:t>Администрации Быстроистокского района утвердить проект постановления</w:t>
      </w:r>
      <w:r w:rsidRPr="00EA7608">
        <w:rPr>
          <w:rFonts w:ascii="Times New Roman" w:hAnsi="Times New Roman" w:cs="Times New Roman"/>
          <w:sz w:val="28"/>
          <w:szCs w:val="28"/>
        </w:rPr>
        <w:t>,</w:t>
      </w:r>
      <w:r w:rsidRPr="00EA7608">
        <w:rPr>
          <w:rFonts w:ascii="Times New Roman" w:eastAsia="Times New Roman" w:hAnsi="Times New Roman" w:cs="Times New Roman"/>
          <w:sz w:val="28"/>
          <w:szCs w:val="28"/>
        </w:rPr>
        <w:t xml:space="preserve"> с учетом замечаний и предложений, указанных в настоящем Заключении.</w:t>
      </w:r>
    </w:p>
    <w:p w:rsidR="00174E65" w:rsidRDefault="00174E65" w:rsidP="00E13E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032441" w:rsidRDefault="00D37BEF" w:rsidP="00E1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032441" w:rsidRDefault="00D37BEF" w:rsidP="00E1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4206AE" w:rsidRPr="00D67FDD" w:rsidRDefault="00D37BEF" w:rsidP="00E1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    </w:t>
      </w:r>
      <w:r w:rsidR="00420221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       С.Н. Чублова</w:t>
      </w:r>
    </w:p>
    <w:sectPr w:rsidR="004206AE" w:rsidRPr="00D67FDD" w:rsidSect="00564F04">
      <w:footerReference w:type="default" r:id="rId7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574" w:rsidRDefault="001C0574" w:rsidP="00311868">
      <w:pPr>
        <w:spacing w:after="0" w:line="240" w:lineRule="auto"/>
      </w:pPr>
      <w:r>
        <w:separator/>
      </w:r>
    </w:p>
  </w:endnote>
  <w:endnote w:type="continuationSeparator" w:id="1">
    <w:p w:rsidR="001C0574" w:rsidRDefault="001C0574" w:rsidP="0031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982396"/>
      <w:docPartObj>
        <w:docPartGallery w:val="Page Numbers (Bottom of Page)"/>
        <w:docPartUnique/>
      </w:docPartObj>
    </w:sdtPr>
    <w:sdtContent>
      <w:p w:rsidR="00017221" w:rsidRDefault="000A7533">
        <w:pPr>
          <w:pStyle w:val="ab"/>
          <w:jc w:val="center"/>
        </w:pPr>
        <w:fldSimple w:instr="PAGE   \* MERGEFORMAT">
          <w:r w:rsidR="005365DC">
            <w:rPr>
              <w:noProof/>
            </w:rPr>
            <w:t>1</w:t>
          </w:r>
        </w:fldSimple>
      </w:p>
    </w:sdtContent>
  </w:sdt>
  <w:p w:rsidR="00017221" w:rsidRDefault="0001722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574" w:rsidRDefault="001C0574" w:rsidP="00311868">
      <w:pPr>
        <w:spacing w:after="0" w:line="240" w:lineRule="auto"/>
      </w:pPr>
      <w:r>
        <w:separator/>
      </w:r>
    </w:p>
  </w:footnote>
  <w:footnote w:type="continuationSeparator" w:id="1">
    <w:p w:rsidR="001C0574" w:rsidRDefault="001C0574" w:rsidP="00311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multilevel"/>
    <w:tmpl w:val="9ED85768"/>
    <w:lvl w:ilvl="0">
      <w:start w:val="1"/>
      <w:numFmt w:val="decimal"/>
      <w:lvlText w:val="%1."/>
      <w:lvlJc w:val="left"/>
      <w:pPr>
        <w:tabs>
          <w:tab w:val="num" w:pos="-114"/>
        </w:tabs>
        <w:ind w:left="786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2">
    <w:nsid w:val="0CA11F72"/>
    <w:multiLevelType w:val="hybridMultilevel"/>
    <w:tmpl w:val="3962B3F2"/>
    <w:lvl w:ilvl="0" w:tplc="3F12F298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D26CB5"/>
    <w:multiLevelType w:val="hybridMultilevel"/>
    <w:tmpl w:val="DC6A762A"/>
    <w:lvl w:ilvl="0" w:tplc="A768CF2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391F63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FF352CA"/>
    <w:multiLevelType w:val="hybridMultilevel"/>
    <w:tmpl w:val="72440E70"/>
    <w:lvl w:ilvl="0" w:tplc="15C81FEE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336BF7"/>
    <w:multiLevelType w:val="hybridMultilevel"/>
    <w:tmpl w:val="279849EA"/>
    <w:lvl w:ilvl="0" w:tplc="D1621EC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CC52D8"/>
    <w:multiLevelType w:val="hybridMultilevel"/>
    <w:tmpl w:val="8FFC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33CB3"/>
    <w:multiLevelType w:val="hybridMultilevel"/>
    <w:tmpl w:val="34EED58A"/>
    <w:lvl w:ilvl="0" w:tplc="F1BC64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32433C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85F57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D5914"/>
    <w:multiLevelType w:val="hybridMultilevel"/>
    <w:tmpl w:val="162C10FC"/>
    <w:lvl w:ilvl="0" w:tplc="9FAE79BA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3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40E"/>
    <w:rsid w:val="00014BB6"/>
    <w:rsid w:val="00015BD0"/>
    <w:rsid w:val="00017221"/>
    <w:rsid w:val="00020210"/>
    <w:rsid w:val="00020B82"/>
    <w:rsid w:val="00027699"/>
    <w:rsid w:val="00040F95"/>
    <w:rsid w:val="00063E61"/>
    <w:rsid w:val="000A7533"/>
    <w:rsid w:val="000B36FB"/>
    <w:rsid w:val="000B6360"/>
    <w:rsid w:val="000F0C50"/>
    <w:rsid w:val="000F1D5C"/>
    <w:rsid w:val="000F5B38"/>
    <w:rsid w:val="0013511A"/>
    <w:rsid w:val="00145C4A"/>
    <w:rsid w:val="001566E8"/>
    <w:rsid w:val="00163194"/>
    <w:rsid w:val="00172286"/>
    <w:rsid w:val="00172452"/>
    <w:rsid w:val="001734DF"/>
    <w:rsid w:val="00174E65"/>
    <w:rsid w:val="0018308E"/>
    <w:rsid w:val="001A6804"/>
    <w:rsid w:val="001B0CA6"/>
    <w:rsid w:val="001B2FAC"/>
    <w:rsid w:val="001B3DE9"/>
    <w:rsid w:val="001C0574"/>
    <w:rsid w:val="00250949"/>
    <w:rsid w:val="0028014E"/>
    <w:rsid w:val="002D4597"/>
    <w:rsid w:val="002E3CDB"/>
    <w:rsid w:val="00300D56"/>
    <w:rsid w:val="00303A13"/>
    <w:rsid w:val="003109CB"/>
    <w:rsid w:val="00311868"/>
    <w:rsid w:val="003209F6"/>
    <w:rsid w:val="0032162C"/>
    <w:rsid w:val="00323759"/>
    <w:rsid w:val="0033346D"/>
    <w:rsid w:val="00345E6C"/>
    <w:rsid w:val="00364A33"/>
    <w:rsid w:val="00365C6B"/>
    <w:rsid w:val="003675D8"/>
    <w:rsid w:val="003677CE"/>
    <w:rsid w:val="00373D8E"/>
    <w:rsid w:val="00376743"/>
    <w:rsid w:val="003A32B2"/>
    <w:rsid w:val="003B6716"/>
    <w:rsid w:val="003C18DD"/>
    <w:rsid w:val="003C4DA8"/>
    <w:rsid w:val="003F1ACC"/>
    <w:rsid w:val="003F4DF8"/>
    <w:rsid w:val="00416378"/>
    <w:rsid w:val="00420221"/>
    <w:rsid w:val="004206AE"/>
    <w:rsid w:val="00427685"/>
    <w:rsid w:val="0043060A"/>
    <w:rsid w:val="00446D5A"/>
    <w:rsid w:val="00451DA4"/>
    <w:rsid w:val="004908A5"/>
    <w:rsid w:val="00492542"/>
    <w:rsid w:val="00493691"/>
    <w:rsid w:val="004B7397"/>
    <w:rsid w:val="004D340E"/>
    <w:rsid w:val="004E2D79"/>
    <w:rsid w:val="00504310"/>
    <w:rsid w:val="00530499"/>
    <w:rsid w:val="005365DC"/>
    <w:rsid w:val="00542B52"/>
    <w:rsid w:val="005431F3"/>
    <w:rsid w:val="00556972"/>
    <w:rsid w:val="00561CC6"/>
    <w:rsid w:val="00562DED"/>
    <w:rsid w:val="00564F04"/>
    <w:rsid w:val="00573039"/>
    <w:rsid w:val="005823C6"/>
    <w:rsid w:val="00590E6F"/>
    <w:rsid w:val="005A5A66"/>
    <w:rsid w:val="005B03EB"/>
    <w:rsid w:val="005B6CFE"/>
    <w:rsid w:val="005C0928"/>
    <w:rsid w:val="005D01DA"/>
    <w:rsid w:val="005D2AA4"/>
    <w:rsid w:val="005E3DF4"/>
    <w:rsid w:val="005F178F"/>
    <w:rsid w:val="006034A6"/>
    <w:rsid w:val="00631A20"/>
    <w:rsid w:val="00643174"/>
    <w:rsid w:val="00651AB0"/>
    <w:rsid w:val="00657505"/>
    <w:rsid w:val="006A0B76"/>
    <w:rsid w:val="006A6351"/>
    <w:rsid w:val="006D262A"/>
    <w:rsid w:val="006E258E"/>
    <w:rsid w:val="006E30E7"/>
    <w:rsid w:val="006E7FD9"/>
    <w:rsid w:val="006F4B9C"/>
    <w:rsid w:val="00724479"/>
    <w:rsid w:val="00752782"/>
    <w:rsid w:val="00765E23"/>
    <w:rsid w:val="007735BA"/>
    <w:rsid w:val="0078116F"/>
    <w:rsid w:val="007878D1"/>
    <w:rsid w:val="007A6F37"/>
    <w:rsid w:val="007A765F"/>
    <w:rsid w:val="007E1C22"/>
    <w:rsid w:val="00827DF9"/>
    <w:rsid w:val="00830C68"/>
    <w:rsid w:val="00843381"/>
    <w:rsid w:val="00851C74"/>
    <w:rsid w:val="0086563F"/>
    <w:rsid w:val="008919EF"/>
    <w:rsid w:val="008D76C1"/>
    <w:rsid w:val="008E772C"/>
    <w:rsid w:val="008E7AD8"/>
    <w:rsid w:val="008F07AE"/>
    <w:rsid w:val="009317B2"/>
    <w:rsid w:val="00962951"/>
    <w:rsid w:val="009970DA"/>
    <w:rsid w:val="009B2AE7"/>
    <w:rsid w:val="009B54CB"/>
    <w:rsid w:val="009F3C8D"/>
    <w:rsid w:val="00A000A9"/>
    <w:rsid w:val="00A05C1D"/>
    <w:rsid w:val="00A07A68"/>
    <w:rsid w:val="00A153B8"/>
    <w:rsid w:val="00A33169"/>
    <w:rsid w:val="00A409B7"/>
    <w:rsid w:val="00A538B3"/>
    <w:rsid w:val="00A852E1"/>
    <w:rsid w:val="00A864D9"/>
    <w:rsid w:val="00A90E6B"/>
    <w:rsid w:val="00A944EE"/>
    <w:rsid w:val="00AC49D0"/>
    <w:rsid w:val="00AD3F2D"/>
    <w:rsid w:val="00AD40B4"/>
    <w:rsid w:val="00AE30B8"/>
    <w:rsid w:val="00AF631A"/>
    <w:rsid w:val="00B41E4E"/>
    <w:rsid w:val="00B56FF1"/>
    <w:rsid w:val="00B6235F"/>
    <w:rsid w:val="00B65081"/>
    <w:rsid w:val="00B862BB"/>
    <w:rsid w:val="00BB077B"/>
    <w:rsid w:val="00BB3B1B"/>
    <w:rsid w:val="00BE1014"/>
    <w:rsid w:val="00BE78A9"/>
    <w:rsid w:val="00BF64B0"/>
    <w:rsid w:val="00C05BD4"/>
    <w:rsid w:val="00C4391D"/>
    <w:rsid w:val="00C74119"/>
    <w:rsid w:val="00C86FB5"/>
    <w:rsid w:val="00CB30DA"/>
    <w:rsid w:val="00CB41A3"/>
    <w:rsid w:val="00CB6144"/>
    <w:rsid w:val="00CD457D"/>
    <w:rsid w:val="00CE7C90"/>
    <w:rsid w:val="00D014F7"/>
    <w:rsid w:val="00D13ACA"/>
    <w:rsid w:val="00D37BEF"/>
    <w:rsid w:val="00D45C78"/>
    <w:rsid w:val="00D5592C"/>
    <w:rsid w:val="00D67FDD"/>
    <w:rsid w:val="00D738C1"/>
    <w:rsid w:val="00D8339F"/>
    <w:rsid w:val="00D87DF8"/>
    <w:rsid w:val="00DA1B9E"/>
    <w:rsid w:val="00DC09D4"/>
    <w:rsid w:val="00DE355E"/>
    <w:rsid w:val="00DF6025"/>
    <w:rsid w:val="00E05A90"/>
    <w:rsid w:val="00E13E4D"/>
    <w:rsid w:val="00E14DE5"/>
    <w:rsid w:val="00E21A95"/>
    <w:rsid w:val="00E239A6"/>
    <w:rsid w:val="00E43D60"/>
    <w:rsid w:val="00E8216A"/>
    <w:rsid w:val="00EA7608"/>
    <w:rsid w:val="00EB23C1"/>
    <w:rsid w:val="00EC7AFE"/>
    <w:rsid w:val="00ED48FA"/>
    <w:rsid w:val="00EE0C13"/>
    <w:rsid w:val="00F016BF"/>
    <w:rsid w:val="00F240BF"/>
    <w:rsid w:val="00F25E80"/>
    <w:rsid w:val="00F33F5D"/>
    <w:rsid w:val="00F3689F"/>
    <w:rsid w:val="00F471C4"/>
    <w:rsid w:val="00F47673"/>
    <w:rsid w:val="00F615AA"/>
    <w:rsid w:val="00F847B7"/>
    <w:rsid w:val="00FB5E1A"/>
    <w:rsid w:val="00FC111E"/>
    <w:rsid w:val="00FC1A6F"/>
    <w:rsid w:val="00FD00B4"/>
    <w:rsid w:val="00FE2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675D8"/>
    <w:pPr>
      <w:keepNext/>
      <w:numPr>
        <w:numId w:val="5"/>
      </w:numPr>
      <w:suppressAutoHyphens/>
      <w:spacing w:after="0" w:line="240" w:lineRule="auto"/>
      <w:ind w:left="703"/>
      <w:outlineLvl w:val="0"/>
    </w:pPr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675D8"/>
    <w:pPr>
      <w:keepNext/>
      <w:numPr>
        <w:ilvl w:val="1"/>
        <w:numId w:val="5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675D8"/>
    <w:pPr>
      <w:keepNext/>
      <w:numPr>
        <w:ilvl w:val="2"/>
        <w:numId w:val="5"/>
      </w:numPr>
      <w:tabs>
        <w:tab w:val="left" w:pos="4927"/>
        <w:tab w:val="left" w:pos="9854"/>
      </w:tabs>
      <w:suppressAutoHyphens/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675D8"/>
    <w:pPr>
      <w:keepNext/>
      <w:numPr>
        <w:ilvl w:val="3"/>
        <w:numId w:val="5"/>
      </w:numPr>
      <w:suppressAutoHyphens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675D8"/>
    <w:pPr>
      <w:keepNext/>
      <w:numPr>
        <w:ilvl w:val="4"/>
        <w:numId w:val="5"/>
      </w:numPr>
      <w:suppressAutoHyphens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675D8"/>
    <w:pPr>
      <w:keepNext/>
      <w:numPr>
        <w:ilvl w:val="5"/>
        <w:numId w:val="5"/>
      </w:numPr>
      <w:suppressAutoHyphens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675D8"/>
    <w:pPr>
      <w:keepNext/>
      <w:numPr>
        <w:ilvl w:val="6"/>
        <w:numId w:val="5"/>
      </w:numPr>
      <w:suppressAutoHyphens/>
      <w:spacing w:after="12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675D8"/>
    <w:pPr>
      <w:keepNext/>
      <w:numPr>
        <w:ilvl w:val="7"/>
        <w:numId w:val="5"/>
      </w:numPr>
      <w:suppressAutoHyphens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675D8"/>
    <w:pPr>
      <w:keepNext/>
      <w:numPr>
        <w:ilvl w:val="8"/>
        <w:numId w:val="5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1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186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1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1868"/>
    <w:rPr>
      <w:rFonts w:eastAsiaTheme="minorEastAsia"/>
      <w:lang w:eastAsia="ru-RU"/>
    </w:rPr>
  </w:style>
  <w:style w:type="character" w:customStyle="1" w:styleId="fontstyle0">
    <w:name w:val="fontstyle0"/>
    <w:basedOn w:val="a0"/>
    <w:rsid w:val="006D262A"/>
  </w:style>
  <w:style w:type="character" w:customStyle="1" w:styleId="85pt0pt">
    <w:name w:val="Основной текст + 8;5 pt;Полужирный;Интервал 0 pt"/>
    <w:basedOn w:val="a0"/>
    <w:rsid w:val="008E7A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3675D8"/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675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675D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675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3675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3675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3675D8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3675D8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3675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i-item">
    <w:name w:val="hi-item"/>
    <w:basedOn w:val="a0"/>
    <w:rsid w:val="00BB077B"/>
  </w:style>
  <w:style w:type="character" w:customStyle="1" w:styleId="21">
    <w:name w:val="Основной текст (2)_"/>
    <w:basedOn w:val="a0"/>
    <w:link w:val="210"/>
    <w:uiPriority w:val="99"/>
    <w:rsid w:val="000172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17221"/>
    <w:pPr>
      <w:widowControl w:val="0"/>
      <w:shd w:val="clear" w:color="auto" w:fill="FFFFFF"/>
      <w:spacing w:before="280" w:after="280" w:line="266" w:lineRule="exact"/>
      <w:ind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d">
    <w:name w:val="Hyperlink"/>
    <w:basedOn w:val="a0"/>
    <w:uiPriority w:val="99"/>
    <w:semiHidden/>
    <w:unhideWhenUsed/>
    <w:rsid w:val="000172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3959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50</cp:revision>
  <cp:lastPrinted>2024-03-14T08:25:00Z</cp:lastPrinted>
  <dcterms:created xsi:type="dcterms:W3CDTF">2021-04-21T07:12:00Z</dcterms:created>
  <dcterms:modified xsi:type="dcterms:W3CDTF">2024-12-10T05:25:00Z</dcterms:modified>
</cp:coreProperties>
</file>