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D3D" w:rsidRPr="00D12D3D" w:rsidRDefault="00D12D3D" w:rsidP="002D2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Контрольно-счетная палата муниципального образования </w:t>
      </w:r>
    </w:p>
    <w:p w:rsidR="00D12D3D" w:rsidRPr="00D12D3D" w:rsidRDefault="00D12D3D" w:rsidP="002D2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Быстроистокский район Алтайского края</w:t>
      </w:r>
    </w:p>
    <w:p w:rsidR="00D12D3D" w:rsidRPr="00D12D3D" w:rsidRDefault="00D12D3D" w:rsidP="002D2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2D3D" w:rsidRPr="00D12D3D" w:rsidRDefault="00D12D3D" w:rsidP="002D2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D12D3D" w:rsidRDefault="006739AC" w:rsidP="002D2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проект п</w:t>
      </w:r>
      <w:r w:rsidR="00D12D3D" w:rsidRPr="00D12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остановления администрации Быстроистокского района Алтайского края «О внесении изменений в постановление администрации Быстроистокского района от 21.12.2020 №491 «Об утверждении муниципальной программы </w:t>
      </w:r>
      <w:r w:rsidR="00D12D3D" w:rsidRPr="00D12D3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«Обеспечение населения Быстроистокского района услугами</w:t>
      </w:r>
      <w:r w:rsidR="00DC01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 ЖКХ</w:t>
      </w:r>
      <w:r w:rsidR="00D12D3D" w:rsidRPr="00D12D3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»»</w:t>
      </w:r>
    </w:p>
    <w:p w:rsidR="00231ACD" w:rsidRPr="00D12D3D" w:rsidRDefault="00231ACD" w:rsidP="002D2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</w:p>
    <w:p w:rsidR="00D12D3D" w:rsidRPr="00D12D3D" w:rsidRDefault="00B2465C" w:rsidP="002D2D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65C">
        <w:rPr>
          <w:rFonts w:ascii="Times New Roman" w:eastAsia="Times New Roman" w:hAnsi="Times New Roman" w:cs="Times New Roman"/>
          <w:sz w:val="28"/>
          <w:szCs w:val="28"/>
          <w:lang w:eastAsia="ru-RU"/>
        </w:rPr>
        <w:t>25.06</w:t>
      </w:r>
      <w:r w:rsidR="002F3C7D" w:rsidRPr="00B2465C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D12D3D" w:rsidRPr="00B24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                                                            </w:t>
      </w:r>
      <w:r w:rsidR="00D12D3D"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Быстрый Исток</w:t>
      </w:r>
    </w:p>
    <w:p w:rsidR="00D12D3D" w:rsidRPr="00D12D3D" w:rsidRDefault="00D12D3D" w:rsidP="002D2D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D3D" w:rsidRPr="00D12D3D" w:rsidRDefault="00D12D3D" w:rsidP="002D2D9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палатой муниципального образования Быстроистокский район Алтайского</w:t>
      </w:r>
      <w:r w:rsidR="00673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</w:t>
      </w:r>
      <w:r w:rsidR="00DF3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 w:rsidR="00DF3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157 </w:t>
      </w:r>
      <w:r w:rsidR="00DF3E8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кодекса Российской Федерации, статьи</w:t>
      </w:r>
      <w:r w:rsidR="00673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="00DF3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</w:t>
      </w:r>
      <w:r w:rsidR="00DF3E8E">
        <w:rPr>
          <w:rFonts w:ascii="Times New Roman" w:eastAsia="Times New Roman" w:hAnsi="Times New Roman" w:cs="Times New Roman"/>
          <w:sz w:val="28"/>
          <w:szCs w:val="28"/>
          <w:lang w:eastAsia="ru-RU"/>
        </w:rPr>
        <w:t>-счетной палате муниципального образования Быстроистокский район Алтайского края, утверждённого решением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Быстроистокского</w:t>
      </w:r>
      <w:r w:rsidR="00055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</w:t>
      </w:r>
      <w:r w:rsidR="00DF3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="00DF3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тайского края от 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27.0</w:t>
      </w:r>
      <w:r w:rsidR="006739AC">
        <w:rPr>
          <w:rFonts w:ascii="Times New Roman" w:eastAsia="Times New Roman" w:hAnsi="Times New Roman" w:cs="Times New Roman"/>
          <w:sz w:val="28"/>
          <w:szCs w:val="28"/>
          <w:lang w:eastAsia="ru-RU"/>
        </w:rPr>
        <w:t>5.2022</w:t>
      </w:r>
      <w:r w:rsidR="0099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739AC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DF3E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</w:t>
      </w:r>
      <w:r w:rsidR="00DF3E8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со стандартом внешнего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финансового контроля </w:t>
      </w:r>
      <w:r w:rsidR="00DF3E8E" w:rsidRPr="00DF3E8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СВМФК 08 «Порядок проведения экспертизы проектов муниципальных программ»</w:t>
      </w:r>
      <w:r w:rsidR="00055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 распоряжением контрольно-счетной палаты муниципального образования Быстроистокский район Алтайского края от </w:t>
      </w:r>
      <w:r w:rsidR="00DF3E8E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F3E8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F3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№18, проведена экспертиза </w:t>
      </w:r>
      <w:r w:rsidR="001458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Быстроистокс</w:t>
      </w:r>
      <w:r w:rsidR="00145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района Алтайского края «О внесении изменений 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45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администрации 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Быстроистокского района Алтайск</w:t>
      </w:r>
      <w:r w:rsidR="009D5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края от 21.12.2020 </w:t>
      </w:r>
      <w:r w:rsidR="00DF3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№491 «Об утверждении муниципальной </w:t>
      </w:r>
      <w:r w:rsidR="00145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Pr="00D12D3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«Обеспечение населения Быстроистокского района услугами</w:t>
      </w:r>
      <w:r w:rsidR="00DC01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ЖКХ</w:t>
      </w:r>
      <w:r w:rsidRPr="00D12D3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»»</w:t>
      </w:r>
      <w:r w:rsidR="00145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«проект</w:t>
      </w:r>
      <w:r w:rsidR="00145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постановления»), представленного 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Быстроистокского района Алтайского края письмом исх.№207/П/</w:t>
      </w:r>
      <w:r w:rsidR="00A632FD">
        <w:rPr>
          <w:rFonts w:ascii="Times New Roman" w:eastAsia="Times New Roman" w:hAnsi="Times New Roman" w:cs="Times New Roman"/>
          <w:sz w:val="28"/>
          <w:szCs w:val="28"/>
          <w:lang w:eastAsia="ru-RU"/>
        </w:rPr>
        <w:t>1153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632FD">
        <w:rPr>
          <w:rFonts w:ascii="Times New Roman" w:eastAsia="Times New Roman" w:hAnsi="Times New Roman" w:cs="Times New Roman"/>
          <w:sz w:val="28"/>
          <w:szCs w:val="28"/>
          <w:lang w:eastAsia="ru-RU"/>
        </w:rPr>
        <w:t>18.06.2024</w:t>
      </w:r>
      <w:r w:rsidR="00055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г., по результатам которой установлено следующее:</w:t>
      </w:r>
    </w:p>
    <w:p w:rsidR="00D12D3D" w:rsidRPr="00D12D3D" w:rsidRDefault="00DF3E8E" w:rsidP="002D2D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постановления вносятся изменения</w:t>
      </w:r>
      <w:r w:rsidR="00D12D3D"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муниципальную программу «</w:t>
      </w:r>
      <w:r w:rsidR="00D12D3D" w:rsidRPr="00D12D3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Обеспечение населения Быстроистокского района услугами</w:t>
      </w:r>
      <w:r w:rsidR="00DC01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ЖКХ</w:t>
      </w:r>
      <w:r w:rsidR="00D12D3D" w:rsidRPr="00D12D3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</w:t>
      </w:r>
      <w:r w:rsidR="00D12D3D"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«Муниципальная программа»).</w:t>
      </w:r>
    </w:p>
    <w:p w:rsidR="00D12D3D" w:rsidRPr="00D12D3D" w:rsidRDefault="00D12D3D" w:rsidP="002D2D9E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целей и задач Муниципальной программы</w:t>
      </w:r>
    </w:p>
    <w:p w:rsidR="00D12D3D" w:rsidRDefault="00DF3E8E" w:rsidP="002D2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</w:t>
      </w:r>
      <w:r w:rsidR="00D12D3D"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цели </w:t>
      </w:r>
      <w:r w:rsidR="00621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задачи </w:t>
      </w:r>
      <w:r w:rsidR="00D12D3D"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не изменяются.</w:t>
      </w:r>
    </w:p>
    <w:p w:rsidR="00D12D3D" w:rsidRDefault="00D12D3D" w:rsidP="002D2D9E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финансирования Муниципальной программы</w:t>
      </w:r>
    </w:p>
    <w:p w:rsidR="00B27FDD" w:rsidRDefault="00B27FDD" w:rsidP="002D2D9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27FDD">
        <w:rPr>
          <w:rFonts w:ascii="Times New Roman" w:hAnsi="Times New Roman" w:cs="Times New Roman"/>
          <w:sz w:val="28"/>
          <w:szCs w:val="28"/>
        </w:rPr>
        <w:t xml:space="preserve">Проектом постановления предусматривается увеличение общего объема финансовых ресурсов Муниципальной программы по сравнению с действующей редакцией с  </w:t>
      </w:r>
      <w:r w:rsidR="00421C1A">
        <w:rPr>
          <w:rFonts w:ascii="Times New Roman" w:hAnsi="Times New Roman" w:cs="Times New Roman"/>
          <w:sz w:val="28"/>
          <w:szCs w:val="28"/>
        </w:rPr>
        <w:t>26363,91</w:t>
      </w:r>
      <w:r w:rsidR="00DE3BEC">
        <w:rPr>
          <w:rFonts w:ascii="Times New Roman" w:hAnsi="Times New Roman" w:cs="Times New Roman"/>
          <w:sz w:val="28"/>
          <w:szCs w:val="28"/>
        </w:rPr>
        <w:t xml:space="preserve"> </w:t>
      </w:r>
      <w:r w:rsidRPr="00B27FDD">
        <w:rPr>
          <w:rFonts w:ascii="Times New Roman" w:hAnsi="Times New Roman" w:cs="Times New Roman"/>
          <w:sz w:val="28"/>
          <w:szCs w:val="28"/>
        </w:rPr>
        <w:t xml:space="preserve">тыс. рублей до </w:t>
      </w:r>
      <w:r w:rsidR="00421C1A">
        <w:rPr>
          <w:rFonts w:ascii="Times New Roman" w:hAnsi="Times New Roman" w:cs="Times New Roman"/>
          <w:sz w:val="28"/>
          <w:szCs w:val="28"/>
        </w:rPr>
        <w:t>27082,21</w:t>
      </w:r>
      <w:r w:rsidR="00DE3BEC">
        <w:rPr>
          <w:rFonts w:ascii="Times New Roman" w:hAnsi="Times New Roman" w:cs="Times New Roman"/>
          <w:sz w:val="28"/>
          <w:szCs w:val="28"/>
        </w:rPr>
        <w:t xml:space="preserve"> </w:t>
      </w:r>
      <w:r w:rsidRPr="00B27FDD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 w:rsidR="00421C1A">
        <w:rPr>
          <w:rFonts w:ascii="Times New Roman" w:hAnsi="Times New Roman" w:cs="Times New Roman"/>
          <w:sz w:val="28"/>
          <w:szCs w:val="28"/>
        </w:rPr>
        <w:t>718,3</w:t>
      </w:r>
      <w:r w:rsidRPr="00B27FDD">
        <w:rPr>
          <w:rFonts w:ascii="Times New Roman" w:hAnsi="Times New Roman" w:cs="Times New Roman"/>
          <w:sz w:val="28"/>
          <w:szCs w:val="28"/>
        </w:rPr>
        <w:t xml:space="preserve"> тыс. рублей (на </w:t>
      </w:r>
      <w:r w:rsidR="00421C1A">
        <w:rPr>
          <w:rFonts w:ascii="Times New Roman" w:hAnsi="Times New Roman" w:cs="Times New Roman"/>
          <w:sz w:val="28"/>
          <w:szCs w:val="28"/>
        </w:rPr>
        <w:t>2,7</w:t>
      </w:r>
      <w:r w:rsidRPr="00B27FDD">
        <w:rPr>
          <w:rFonts w:ascii="Times New Roman" w:hAnsi="Times New Roman" w:cs="Times New Roman"/>
          <w:sz w:val="28"/>
          <w:szCs w:val="28"/>
        </w:rPr>
        <w:t>%). На увеличение общего объема финансирования Муниципальной программы повлияла корректировка объёмов финансирования за счёт средств районного бюджет</w:t>
      </w:r>
      <w:r w:rsidR="00421C1A">
        <w:rPr>
          <w:rFonts w:ascii="Times New Roman" w:hAnsi="Times New Roman" w:cs="Times New Roman"/>
          <w:sz w:val="28"/>
          <w:szCs w:val="28"/>
        </w:rPr>
        <w:t>а</w:t>
      </w:r>
      <w:r w:rsidRPr="00B27FDD">
        <w:rPr>
          <w:rFonts w:ascii="Times New Roman" w:hAnsi="Times New Roman" w:cs="Times New Roman"/>
          <w:sz w:val="28"/>
          <w:szCs w:val="28"/>
        </w:rPr>
        <w:t>.</w:t>
      </w:r>
    </w:p>
    <w:p w:rsidR="00B27FDD" w:rsidRPr="00457A98" w:rsidRDefault="00B27FDD" w:rsidP="002D2D9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57A98">
        <w:rPr>
          <w:rFonts w:ascii="Times New Roman" w:hAnsi="Times New Roman" w:cs="Times New Roman"/>
          <w:sz w:val="28"/>
          <w:szCs w:val="28"/>
        </w:rPr>
        <w:lastRenderedPageBreak/>
        <w:t xml:space="preserve">С учетом вносимых изменений объем финансирования Муниципальной программы  на период ее действия составит за счет средств </w:t>
      </w:r>
      <w:r>
        <w:rPr>
          <w:rFonts w:ascii="Times New Roman" w:hAnsi="Times New Roman" w:cs="Times New Roman"/>
          <w:sz w:val="28"/>
          <w:szCs w:val="28"/>
        </w:rPr>
        <w:t>краевого</w:t>
      </w:r>
      <w:r w:rsidRPr="00457A98">
        <w:rPr>
          <w:rFonts w:ascii="Times New Roman" w:hAnsi="Times New Roman" w:cs="Times New Roman"/>
          <w:sz w:val="28"/>
          <w:szCs w:val="28"/>
        </w:rPr>
        <w:t xml:space="preserve"> бюджета – </w:t>
      </w:r>
      <w:r w:rsidR="00DE3BEC">
        <w:rPr>
          <w:rFonts w:ascii="Times New Roman" w:hAnsi="Times New Roman" w:cs="Times New Roman"/>
          <w:sz w:val="28"/>
          <w:szCs w:val="28"/>
        </w:rPr>
        <w:t>18222,315</w:t>
      </w:r>
      <w:r w:rsidRPr="00457A98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421C1A">
        <w:rPr>
          <w:rFonts w:ascii="Times New Roman" w:hAnsi="Times New Roman" w:cs="Times New Roman"/>
          <w:sz w:val="28"/>
          <w:szCs w:val="28"/>
        </w:rPr>
        <w:t>67,3</w:t>
      </w:r>
      <w:r w:rsidRPr="00FE4F1A">
        <w:rPr>
          <w:rFonts w:ascii="Times New Roman" w:hAnsi="Times New Roman" w:cs="Times New Roman"/>
          <w:sz w:val="28"/>
          <w:szCs w:val="28"/>
        </w:rPr>
        <w:t>%),</w:t>
      </w:r>
      <w:r w:rsidRPr="00457A98">
        <w:rPr>
          <w:rFonts w:ascii="Times New Roman" w:hAnsi="Times New Roman" w:cs="Times New Roman"/>
          <w:sz w:val="28"/>
          <w:szCs w:val="28"/>
        </w:rPr>
        <w:t xml:space="preserve">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457A98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7A98">
        <w:rPr>
          <w:rFonts w:ascii="Times New Roman" w:hAnsi="Times New Roman" w:cs="Times New Roman"/>
          <w:sz w:val="28"/>
          <w:szCs w:val="28"/>
        </w:rPr>
        <w:t xml:space="preserve"> – </w:t>
      </w:r>
      <w:r w:rsidR="00421C1A">
        <w:rPr>
          <w:rFonts w:ascii="Times New Roman" w:hAnsi="Times New Roman" w:cs="Times New Roman"/>
          <w:sz w:val="28"/>
          <w:szCs w:val="28"/>
        </w:rPr>
        <w:t>8859,895</w:t>
      </w:r>
      <w:r w:rsidRPr="00457A98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421C1A">
        <w:rPr>
          <w:rFonts w:ascii="Times New Roman" w:hAnsi="Times New Roman" w:cs="Times New Roman"/>
          <w:sz w:val="28"/>
          <w:szCs w:val="28"/>
        </w:rPr>
        <w:t>32,7</w:t>
      </w:r>
      <w:r w:rsidRPr="00457A98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B27FDD" w:rsidRDefault="00B27FDD" w:rsidP="002D2D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782">
        <w:rPr>
          <w:rFonts w:ascii="Times New Roman" w:hAnsi="Times New Roman" w:cs="Times New Roman"/>
          <w:sz w:val="28"/>
          <w:szCs w:val="28"/>
        </w:rPr>
        <w:t>Согласно проекту постановления корректировка объемов финансирования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ной программы приходится на </w:t>
      </w:r>
      <w:r w:rsidR="006C20EF">
        <w:rPr>
          <w:rFonts w:ascii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hAnsi="Times New Roman" w:cs="Times New Roman"/>
          <w:sz w:val="28"/>
          <w:szCs w:val="28"/>
        </w:rPr>
        <w:t>год.</w:t>
      </w:r>
    </w:p>
    <w:p w:rsidR="00B27FDD" w:rsidRDefault="00C30B4B" w:rsidP="002D2D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B27FDD" w:rsidRPr="00457A98">
        <w:rPr>
          <w:rFonts w:ascii="Times New Roman" w:hAnsi="Times New Roman" w:cs="Times New Roman"/>
          <w:sz w:val="28"/>
          <w:szCs w:val="28"/>
        </w:rPr>
        <w:t>объема финансирования Муниципальной программы в разрезе подпрограмм представлено в следующей таблице:</w:t>
      </w:r>
      <w:r w:rsidR="00B27F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FDD" w:rsidRPr="002D2D9E" w:rsidRDefault="00C30B4B" w:rsidP="002D2D9E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2D2D9E">
        <w:rPr>
          <w:rFonts w:ascii="Times New Roman" w:hAnsi="Times New Roman" w:cs="Times New Roman"/>
          <w:sz w:val="24"/>
          <w:szCs w:val="24"/>
        </w:rPr>
        <w:t>Таблица №1</w:t>
      </w:r>
    </w:p>
    <w:p w:rsidR="00C30B4B" w:rsidRPr="002D2D9E" w:rsidRDefault="00C30B4B" w:rsidP="002D2D9E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2D2D9E">
        <w:rPr>
          <w:rFonts w:ascii="Times New Roman" w:hAnsi="Times New Roman" w:cs="Times New Roman"/>
          <w:sz w:val="24"/>
          <w:szCs w:val="24"/>
        </w:rPr>
        <w:t xml:space="preserve">Тыс. рублей </w:t>
      </w:r>
    </w:p>
    <w:tbl>
      <w:tblPr>
        <w:tblStyle w:val="a3"/>
        <w:tblW w:w="9464" w:type="dxa"/>
        <w:jc w:val="center"/>
        <w:tblLayout w:type="fixed"/>
        <w:tblLook w:val="04A0"/>
      </w:tblPr>
      <w:tblGrid>
        <w:gridCol w:w="2607"/>
        <w:gridCol w:w="1417"/>
        <w:gridCol w:w="1134"/>
        <w:gridCol w:w="993"/>
        <w:gridCol w:w="1134"/>
        <w:gridCol w:w="992"/>
        <w:gridCol w:w="1187"/>
      </w:tblGrid>
      <w:tr w:rsidR="00C30B4B" w:rsidRPr="004550F4" w:rsidTr="00DE3BEC">
        <w:trPr>
          <w:jc w:val="center"/>
        </w:trPr>
        <w:tc>
          <w:tcPr>
            <w:tcW w:w="4024" w:type="dxa"/>
            <w:gridSpan w:val="2"/>
          </w:tcPr>
          <w:p w:rsidR="00C30B4B" w:rsidRPr="004550F4" w:rsidRDefault="00C30B4B" w:rsidP="002D2D9E">
            <w:pPr>
              <w:jc w:val="center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1134" w:type="dxa"/>
          </w:tcPr>
          <w:p w:rsidR="00C30B4B" w:rsidRPr="004550F4" w:rsidRDefault="00C30B4B" w:rsidP="002D2D9E">
            <w:pPr>
              <w:jc w:val="center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3" w:type="dxa"/>
          </w:tcPr>
          <w:p w:rsidR="00C30B4B" w:rsidRPr="004550F4" w:rsidRDefault="00C30B4B" w:rsidP="002D2D9E">
            <w:pPr>
              <w:jc w:val="center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</w:tcPr>
          <w:p w:rsidR="00C30B4B" w:rsidRPr="004550F4" w:rsidRDefault="00C30B4B" w:rsidP="002D2D9E">
            <w:pPr>
              <w:jc w:val="center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30B4B" w:rsidRPr="004550F4" w:rsidRDefault="00C30B4B" w:rsidP="002D2D9E">
            <w:pPr>
              <w:jc w:val="center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87" w:type="dxa"/>
            <w:tcBorders>
              <w:left w:val="single" w:sz="4" w:space="0" w:color="auto"/>
            </w:tcBorders>
          </w:tcPr>
          <w:p w:rsidR="00C30B4B" w:rsidRPr="004550F4" w:rsidRDefault="00C30B4B" w:rsidP="002D2D9E">
            <w:pPr>
              <w:jc w:val="center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Всего</w:t>
            </w:r>
          </w:p>
        </w:tc>
      </w:tr>
      <w:tr w:rsidR="00DE3BEC" w:rsidRPr="004550F4" w:rsidTr="00450288">
        <w:trPr>
          <w:trHeight w:val="285"/>
          <w:jc w:val="center"/>
        </w:trPr>
        <w:tc>
          <w:tcPr>
            <w:tcW w:w="2607" w:type="dxa"/>
            <w:vMerge w:val="restart"/>
          </w:tcPr>
          <w:p w:rsidR="00DE3BEC" w:rsidRPr="004550F4" w:rsidRDefault="00DE3BEC" w:rsidP="002A0044">
            <w:pPr>
              <w:ind w:left="-53" w:right="-108"/>
              <w:rPr>
                <w:rFonts w:ascii="Times New Roman" w:hAnsi="Times New Roman" w:cs="Times New Roman"/>
                <w:u w:val="single"/>
              </w:rPr>
            </w:pPr>
            <w:r w:rsidRPr="004550F4">
              <w:rPr>
                <w:rFonts w:ascii="Times New Roman" w:hAnsi="Times New Roman" w:cs="Times New Roman"/>
                <w:u w:val="single"/>
              </w:rPr>
              <w:t>Подпрограмма 1</w:t>
            </w:r>
          </w:p>
          <w:p w:rsidR="00DE3BEC" w:rsidRPr="004550F4" w:rsidRDefault="00DE3BEC" w:rsidP="002A0044">
            <w:pPr>
              <w:ind w:left="-53" w:right="-108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 xml:space="preserve"> «Развитие водоснабжения, в Быстроистокском районе Алтайского края»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E3BEC" w:rsidRPr="004550F4" w:rsidRDefault="00DE3BEC" w:rsidP="002A0044">
            <w:pPr>
              <w:ind w:left="-108" w:right="-108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Проект постановл</w:t>
            </w:r>
            <w:r w:rsidR="002A0044">
              <w:rPr>
                <w:rFonts w:ascii="Times New Roman" w:hAnsi="Times New Roman" w:cs="Times New Roman"/>
              </w:rPr>
              <w:t>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3BEC" w:rsidRPr="0006537F" w:rsidRDefault="00DE3BEC" w:rsidP="002A2467">
            <w:pPr>
              <w:ind w:right="-108" w:firstLine="33"/>
              <w:rPr>
                <w:rFonts w:ascii="Times New Roman" w:hAnsi="Times New Roman" w:cs="Times New Roman"/>
              </w:rPr>
            </w:pPr>
            <w:r w:rsidRPr="0006537F">
              <w:rPr>
                <w:rFonts w:ascii="Times New Roman" w:hAnsi="Times New Roman" w:cs="Times New Roman"/>
              </w:rPr>
              <w:t>4141,429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E3BEC" w:rsidRPr="0006537F" w:rsidRDefault="00DE3BEC" w:rsidP="002A2467">
            <w:pPr>
              <w:ind w:right="-108"/>
              <w:rPr>
                <w:rFonts w:ascii="Times New Roman" w:hAnsi="Times New Roman" w:cs="Times New Roman"/>
              </w:rPr>
            </w:pPr>
            <w:r w:rsidRPr="0006537F">
              <w:rPr>
                <w:rFonts w:ascii="Times New Roman" w:hAnsi="Times New Roman" w:cs="Times New Roman"/>
              </w:rPr>
              <w:t>2296,875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E3BEC" w:rsidRPr="00410439" w:rsidRDefault="00DE3BEC" w:rsidP="002D2D9E">
            <w:pPr>
              <w:rPr>
                <w:rFonts w:ascii="Times New Roman" w:hAnsi="Times New Roman" w:cs="Times New Roman"/>
              </w:rPr>
            </w:pPr>
            <w:r w:rsidRPr="00410439">
              <w:rPr>
                <w:rFonts w:ascii="Times New Roman" w:hAnsi="Times New Roman" w:cs="Times New Roman"/>
              </w:rPr>
              <w:t>980,249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BEC" w:rsidRPr="00410439" w:rsidRDefault="00DE3BEC" w:rsidP="008F5C0C">
            <w:pPr>
              <w:ind w:right="-55"/>
              <w:rPr>
                <w:rFonts w:ascii="Times New Roman" w:hAnsi="Times New Roman" w:cs="Times New Roman"/>
              </w:rPr>
            </w:pPr>
            <w:r w:rsidRPr="00410439">
              <w:rPr>
                <w:rFonts w:ascii="Times New Roman" w:hAnsi="Times New Roman" w:cs="Times New Roman"/>
              </w:rPr>
              <w:t>3782,1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</w:tcBorders>
          </w:tcPr>
          <w:p w:rsidR="00DE3BEC" w:rsidRPr="004550F4" w:rsidRDefault="00DE3BEC" w:rsidP="00410439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11200,653</w:t>
            </w:r>
          </w:p>
        </w:tc>
      </w:tr>
      <w:tr w:rsidR="00421C1A" w:rsidRPr="004550F4" w:rsidTr="00450288">
        <w:trPr>
          <w:trHeight w:val="390"/>
          <w:jc w:val="center"/>
        </w:trPr>
        <w:tc>
          <w:tcPr>
            <w:tcW w:w="2607" w:type="dxa"/>
            <w:vMerge/>
          </w:tcPr>
          <w:p w:rsidR="00421C1A" w:rsidRPr="004550F4" w:rsidRDefault="00421C1A" w:rsidP="002D2D9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21C1A" w:rsidRPr="004550F4" w:rsidRDefault="00421C1A" w:rsidP="002D2D9E">
            <w:pPr>
              <w:ind w:left="-108" w:right="-108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Действ. редакция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21C1A" w:rsidRPr="0006537F" w:rsidRDefault="00421C1A" w:rsidP="00695D9B">
            <w:pPr>
              <w:ind w:right="-108" w:firstLine="33"/>
              <w:rPr>
                <w:rFonts w:ascii="Times New Roman" w:hAnsi="Times New Roman" w:cs="Times New Roman"/>
              </w:rPr>
            </w:pPr>
            <w:r w:rsidRPr="0006537F">
              <w:rPr>
                <w:rFonts w:ascii="Times New Roman" w:hAnsi="Times New Roman" w:cs="Times New Roman"/>
              </w:rPr>
              <w:t>4141,429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21C1A" w:rsidRPr="0006537F" w:rsidRDefault="00421C1A" w:rsidP="00695D9B">
            <w:pPr>
              <w:ind w:right="-108"/>
              <w:rPr>
                <w:rFonts w:ascii="Times New Roman" w:hAnsi="Times New Roman" w:cs="Times New Roman"/>
              </w:rPr>
            </w:pPr>
            <w:r w:rsidRPr="0006537F">
              <w:rPr>
                <w:rFonts w:ascii="Times New Roman" w:hAnsi="Times New Roman" w:cs="Times New Roman"/>
              </w:rPr>
              <w:t>2296,875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1C1A" w:rsidRPr="00410439" w:rsidRDefault="00421C1A" w:rsidP="00695D9B">
            <w:pPr>
              <w:rPr>
                <w:rFonts w:ascii="Times New Roman" w:hAnsi="Times New Roman" w:cs="Times New Roman"/>
              </w:rPr>
            </w:pPr>
            <w:r w:rsidRPr="00410439">
              <w:rPr>
                <w:rFonts w:ascii="Times New Roman" w:hAnsi="Times New Roman" w:cs="Times New Roman"/>
              </w:rPr>
              <w:t>980,249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C1A" w:rsidRPr="00410439" w:rsidRDefault="00421C1A" w:rsidP="00695D9B">
            <w:pPr>
              <w:ind w:right="-55"/>
              <w:rPr>
                <w:rFonts w:ascii="Times New Roman" w:hAnsi="Times New Roman" w:cs="Times New Roman"/>
              </w:rPr>
            </w:pPr>
            <w:r w:rsidRPr="00410439">
              <w:rPr>
                <w:rFonts w:ascii="Times New Roman" w:hAnsi="Times New Roman" w:cs="Times New Roman"/>
              </w:rPr>
              <w:t>3782,1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C1A" w:rsidRPr="004550F4" w:rsidRDefault="00421C1A" w:rsidP="00695D9B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11200,653</w:t>
            </w:r>
          </w:p>
        </w:tc>
      </w:tr>
      <w:tr w:rsidR="00DE3BEC" w:rsidRPr="004550F4" w:rsidTr="00450288">
        <w:trPr>
          <w:trHeight w:val="315"/>
          <w:jc w:val="center"/>
        </w:trPr>
        <w:tc>
          <w:tcPr>
            <w:tcW w:w="2607" w:type="dxa"/>
            <w:vMerge/>
          </w:tcPr>
          <w:p w:rsidR="00DE3BEC" w:rsidRPr="004550F4" w:rsidRDefault="00DE3BEC" w:rsidP="002D2D9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E3BEC" w:rsidRPr="004550F4" w:rsidRDefault="00DE3BEC" w:rsidP="002D2D9E">
            <w:pPr>
              <w:ind w:left="-108" w:right="-108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 xml:space="preserve">Отклонение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E3BEC" w:rsidRPr="0006537F" w:rsidRDefault="00DE3BEC" w:rsidP="002D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E3BEC" w:rsidRPr="0006537F" w:rsidRDefault="00DE3BEC" w:rsidP="008F5C0C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DE3BEC" w:rsidRPr="00410439" w:rsidRDefault="00421C1A" w:rsidP="002D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E3BEC" w:rsidRPr="00410439" w:rsidRDefault="00421C1A" w:rsidP="008F5C0C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</w:tcBorders>
          </w:tcPr>
          <w:p w:rsidR="00DE3BEC" w:rsidRPr="004550F4" w:rsidRDefault="00421C1A" w:rsidP="00410439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E3BEC" w:rsidRPr="004550F4" w:rsidTr="00450288">
        <w:trPr>
          <w:trHeight w:val="300"/>
          <w:jc w:val="center"/>
        </w:trPr>
        <w:tc>
          <w:tcPr>
            <w:tcW w:w="2607" w:type="dxa"/>
            <w:vMerge w:val="restart"/>
          </w:tcPr>
          <w:p w:rsidR="00DE3BEC" w:rsidRPr="004550F4" w:rsidRDefault="00DE3BEC" w:rsidP="002D2D9E">
            <w:pPr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  <w:u w:val="single"/>
              </w:rPr>
              <w:t>Подпрограмма 2</w:t>
            </w:r>
            <w:r w:rsidRPr="004550F4">
              <w:rPr>
                <w:rFonts w:ascii="Times New Roman" w:hAnsi="Times New Roman" w:cs="Times New Roman"/>
              </w:rPr>
              <w:t xml:space="preserve"> </w:t>
            </w:r>
          </w:p>
          <w:p w:rsidR="00DE3BEC" w:rsidRPr="004550F4" w:rsidRDefault="00DE3BEC" w:rsidP="002D2D9E">
            <w:pPr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«Модернизация и обеспечение стабильного функционирования объектов теплоснабжения Быстроистокского района»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E3BEC" w:rsidRPr="004550F4" w:rsidRDefault="00DE3BEC" w:rsidP="002A0044">
            <w:pPr>
              <w:ind w:left="-108" w:right="-108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Проект постановл</w:t>
            </w:r>
            <w:r w:rsidR="002A0044">
              <w:rPr>
                <w:rFonts w:ascii="Times New Roman" w:hAnsi="Times New Roman" w:cs="Times New Roman"/>
              </w:rPr>
              <w:t>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3BEC" w:rsidRPr="0006537F" w:rsidRDefault="00DE3BEC" w:rsidP="002A2467">
            <w:pPr>
              <w:rPr>
                <w:rFonts w:ascii="Times New Roman" w:hAnsi="Times New Roman" w:cs="Times New Roman"/>
              </w:rPr>
            </w:pPr>
            <w:r w:rsidRPr="0006537F">
              <w:rPr>
                <w:rFonts w:ascii="Times New Roman" w:hAnsi="Times New Roman" w:cs="Times New Roman"/>
              </w:rPr>
              <w:t>2523,456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E3BEC" w:rsidRPr="0006537F" w:rsidRDefault="00DE3BEC" w:rsidP="002A246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06537F">
              <w:rPr>
                <w:rFonts w:ascii="Times New Roman" w:hAnsi="Times New Roman" w:cs="Times New Roman"/>
              </w:rPr>
              <w:t>7178,825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E3BEC" w:rsidRPr="00410439" w:rsidRDefault="00DE3BEC" w:rsidP="002D2D9E">
            <w:pPr>
              <w:jc w:val="center"/>
              <w:rPr>
                <w:rFonts w:ascii="Times New Roman" w:hAnsi="Times New Roman" w:cs="Times New Roman"/>
              </w:rPr>
            </w:pPr>
            <w:r w:rsidRPr="00410439">
              <w:rPr>
                <w:rFonts w:ascii="Times New Roman" w:hAnsi="Times New Roman" w:cs="Times New Roman"/>
              </w:rPr>
              <w:t>2925,976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BEC" w:rsidRPr="00410439" w:rsidRDefault="00421C1A" w:rsidP="008F5C0C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3253,30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</w:tcBorders>
          </w:tcPr>
          <w:p w:rsidR="00DE3BEC" w:rsidRPr="004550F4" w:rsidRDefault="00421C1A" w:rsidP="00410439">
            <w:pPr>
              <w:ind w:right="-143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15881,557</w:t>
            </w:r>
          </w:p>
        </w:tc>
      </w:tr>
      <w:tr w:rsidR="00421C1A" w:rsidRPr="004550F4" w:rsidTr="00450288">
        <w:trPr>
          <w:trHeight w:val="390"/>
          <w:jc w:val="center"/>
        </w:trPr>
        <w:tc>
          <w:tcPr>
            <w:tcW w:w="2607" w:type="dxa"/>
            <w:vMerge/>
          </w:tcPr>
          <w:p w:rsidR="00421C1A" w:rsidRPr="004550F4" w:rsidRDefault="00421C1A" w:rsidP="002D2D9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21C1A" w:rsidRPr="004550F4" w:rsidRDefault="00421C1A" w:rsidP="002D2D9E">
            <w:pPr>
              <w:ind w:left="-108" w:right="-108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Действ. редакция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21C1A" w:rsidRPr="0006537F" w:rsidRDefault="00421C1A" w:rsidP="00695D9B">
            <w:pPr>
              <w:rPr>
                <w:rFonts w:ascii="Times New Roman" w:hAnsi="Times New Roman" w:cs="Times New Roman"/>
              </w:rPr>
            </w:pPr>
            <w:r w:rsidRPr="0006537F">
              <w:rPr>
                <w:rFonts w:ascii="Times New Roman" w:hAnsi="Times New Roman" w:cs="Times New Roman"/>
              </w:rPr>
              <w:t>2523,456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21C1A" w:rsidRPr="0006537F" w:rsidRDefault="00421C1A" w:rsidP="00695D9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06537F">
              <w:rPr>
                <w:rFonts w:ascii="Times New Roman" w:hAnsi="Times New Roman" w:cs="Times New Roman"/>
              </w:rPr>
              <w:t>7178,825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21C1A" w:rsidRPr="00410439" w:rsidRDefault="00421C1A" w:rsidP="00695D9B">
            <w:pPr>
              <w:jc w:val="center"/>
              <w:rPr>
                <w:rFonts w:ascii="Times New Roman" w:hAnsi="Times New Roman" w:cs="Times New Roman"/>
              </w:rPr>
            </w:pPr>
            <w:r w:rsidRPr="00410439">
              <w:rPr>
                <w:rFonts w:ascii="Times New Roman" w:hAnsi="Times New Roman" w:cs="Times New Roman"/>
              </w:rPr>
              <w:t>2925,976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1A" w:rsidRPr="00410439" w:rsidRDefault="00421C1A" w:rsidP="00695D9B">
            <w:pPr>
              <w:ind w:right="-55"/>
              <w:rPr>
                <w:rFonts w:ascii="Times New Roman" w:hAnsi="Times New Roman" w:cs="Times New Roman"/>
              </w:rPr>
            </w:pPr>
            <w:r w:rsidRPr="00410439">
              <w:rPr>
                <w:rFonts w:ascii="Times New Roman" w:hAnsi="Times New Roman" w:cs="Times New Roman"/>
              </w:rPr>
              <w:t>2535,00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C1A" w:rsidRPr="004550F4" w:rsidRDefault="00421C1A" w:rsidP="00695D9B">
            <w:pPr>
              <w:ind w:right="-143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15163,257</w:t>
            </w:r>
          </w:p>
        </w:tc>
      </w:tr>
      <w:tr w:rsidR="00DE3BEC" w:rsidRPr="004550F4" w:rsidTr="00450288">
        <w:trPr>
          <w:trHeight w:val="300"/>
          <w:jc w:val="center"/>
        </w:trPr>
        <w:tc>
          <w:tcPr>
            <w:tcW w:w="2607" w:type="dxa"/>
            <w:vMerge/>
          </w:tcPr>
          <w:p w:rsidR="00DE3BEC" w:rsidRPr="004550F4" w:rsidRDefault="00DE3BEC" w:rsidP="002D2D9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E3BEC" w:rsidRPr="004550F4" w:rsidRDefault="00DE3BEC" w:rsidP="002D2D9E">
            <w:pPr>
              <w:ind w:left="-108" w:right="-108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 xml:space="preserve">Отклонение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E3BEC" w:rsidRPr="004550F4" w:rsidRDefault="00DE3BEC" w:rsidP="002D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E3BEC" w:rsidRPr="004550F4" w:rsidRDefault="00DE3BEC" w:rsidP="008F5C0C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E3BEC" w:rsidRPr="004550F4" w:rsidRDefault="00421C1A" w:rsidP="002D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DE3BEC" w:rsidRPr="004550F4" w:rsidRDefault="00421C1A" w:rsidP="008F5C0C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7718,3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</w:tcBorders>
          </w:tcPr>
          <w:p w:rsidR="00DE3BEC" w:rsidRPr="004550F4" w:rsidRDefault="00421C1A" w:rsidP="00410439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718,3</w:t>
            </w:r>
          </w:p>
        </w:tc>
      </w:tr>
      <w:tr w:rsidR="00DE3BEC" w:rsidRPr="00977D26" w:rsidTr="00450288">
        <w:trPr>
          <w:trHeight w:val="225"/>
          <w:jc w:val="center"/>
        </w:trPr>
        <w:tc>
          <w:tcPr>
            <w:tcW w:w="2607" w:type="dxa"/>
            <w:vMerge w:val="restart"/>
          </w:tcPr>
          <w:p w:rsidR="00DE3BEC" w:rsidRPr="00977D26" w:rsidRDefault="00DE3BEC" w:rsidP="002D2D9E">
            <w:pPr>
              <w:rPr>
                <w:rFonts w:ascii="Times New Roman" w:hAnsi="Times New Roman" w:cs="Times New Roman"/>
              </w:rPr>
            </w:pPr>
            <w:r w:rsidRPr="00977D26">
              <w:rPr>
                <w:rFonts w:ascii="Times New Roman" w:hAnsi="Times New Roman" w:cs="Times New Roman"/>
              </w:rPr>
              <w:t>Итого по Муниципальной программе:</w:t>
            </w:r>
          </w:p>
          <w:p w:rsidR="00DE3BEC" w:rsidRPr="00977D26" w:rsidRDefault="00DE3BEC" w:rsidP="002D2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E3BEC" w:rsidRPr="00977D26" w:rsidRDefault="00DE3BEC" w:rsidP="002A0044">
            <w:pPr>
              <w:ind w:left="-108" w:right="-108"/>
              <w:rPr>
                <w:rFonts w:ascii="Times New Roman" w:hAnsi="Times New Roman" w:cs="Times New Roman"/>
              </w:rPr>
            </w:pPr>
            <w:r w:rsidRPr="00977D26">
              <w:rPr>
                <w:rFonts w:ascii="Times New Roman" w:hAnsi="Times New Roman" w:cs="Times New Roman"/>
              </w:rPr>
              <w:t>Проект постановл</w:t>
            </w:r>
            <w:r w:rsidR="002A0044">
              <w:rPr>
                <w:rFonts w:ascii="Times New Roman" w:hAnsi="Times New Roman" w:cs="Times New Roman"/>
              </w:rPr>
              <w:t>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3BEC" w:rsidRPr="00977D26" w:rsidRDefault="00DE3BEC" w:rsidP="002A2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6664,885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E3BEC" w:rsidRPr="00977D26" w:rsidRDefault="00DE3BEC" w:rsidP="002A2467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9475,70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3BEC" w:rsidRPr="00977D26" w:rsidRDefault="00DE3BEC" w:rsidP="002D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3906,225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DE3BEC" w:rsidRPr="00977D26" w:rsidRDefault="00421C1A" w:rsidP="008F5C0C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7035,4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</w:tcBorders>
          </w:tcPr>
          <w:p w:rsidR="00DE3BEC" w:rsidRPr="00977D26" w:rsidRDefault="00421C1A" w:rsidP="00410439">
            <w:pPr>
              <w:ind w:right="-143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27082,21</w:t>
            </w:r>
          </w:p>
        </w:tc>
      </w:tr>
      <w:tr w:rsidR="00421C1A" w:rsidRPr="00977D26" w:rsidTr="00450288">
        <w:trPr>
          <w:trHeight w:val="240"/>
          <w:jc w:val="center"/>
        </w:trPr>
        <w:tc>
          <w:tcPr>
            <w:tcW w:w="2607" w:type="dxa"/>
            <w:vMerge/>
          </w:tcPr>
          <w:p w:rsidR="00421C1A" w:rsidRPr="00977D26" w:rsidRDefault="00421C1A" w:rsidP="002D2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21C1A" w:rsidRPr="00977D26" w:rsidRDefault="00421C1A" w:rsidP="002D2D9E">
            <w:pPr>
              <w:ind w:left="-108" w:right="-108"/>
              <w:rPr>
                <w:rFonts w:ascii="Times New Roman" w:hAnsi="Times New Roman" w:cs="Times New Roman"/>
              </w:rPr>
            </w:pPr>
            <w:r w:rsidRPr="00977D26">
              <w:rPr>
                <w:rFonts w:ascii="Times New Roman" w:hAnsi="Times New Roman" w:cs="Times New Roman"/>
              </w:rPr>
              <w:t>Действ. редакция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21C1A" w:rsidRPr="00977D26" w:rsidRDefault="00421C1A" w:rsidP="00695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6664,885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21C1A" w:rsidRPr="00977D26" w:rsidRDefault="00421C1A" w:rsidP="00695D9B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9475,70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21C1A" w:rsidRPr="00977D26" w:rsidRDefault="00421C1A" w:rsidP="00695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3906,225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1A" w:rsidRPr="00977D26" w:rsidRDefault="00421C1A" w:rsidP="00695D9B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6317,1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C1A" w:rsidRPr="00977D26" w:rsidRDefault="00421C1A" w:rsidP="00695D9B">
            <w:pPr>
              <w:ind w:right="-143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26363,91</w:t>
            </w:r>
          </w:p>
        </w:tc>
      </w:tr>
      <w:tr w:rsidR="00DE3BEC" w:rsidRPr="00DE3BEC" w:rsidTr="00450288">
        <w:trPr>
          <w:trHeight w:val="180"/>
          <w:jc w:val="center"/>
        </w:trPr>
        <w:tc>
          <w:tcPr>
            <w:tcW w:w="2607" w:type="dxa"/>
            <w:vMerge/>
          </w:tcPr>
          <w:p w:rsidR="00DE3BEC" w:rsidRPr="00DE3BEC" w:rsidRDefault="00DE3BEC" w:rsidP="002D2D9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E3BEC" w:rsidRPr="0036496B" w:rsidRDefault="00DE3BEC" w:rsidP="002D2D9E">
            <w:pPr>
              <w:ind w:left="-108" w:right="-108"/>
              <w:rPr>
                <w:rFonts w:ascii="Times New Roman" w:hAnsi="Times New Roman" w:cs="Times New Roman"/>
              </w:rPr>
            </w:pPr>
            <w:r w:rsidRPr="0036496B">
              <w:rPr>
                <w:rFonts w:ascii="Times New Roman" w:hAnsi="Times New Roman" w:cs="Times New Roman"/>
              </w:rPr>
              <w:t xml:space="preserve">Отклонение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E3BEC" w:rsidRPr="0036496B" w:rsidRDefault="00DE3BEC" w:rsidP="002D2D9E">
            <w:pPr>
              <w:rPr>
                <w:rFonts w:ascii="Times New Roman" w:hAnsi="Times New Roman" w:cs="Times New Roman"/>
              </w:rPr>
            </w:pPr>
            <w:r w:rsidRPr="0036496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E3BEC" w:rsidRPr="0036496B" w:rsidRDefault="00DE3BEC" w:rsidP="008F5C0C">
            <w:pPr>
              <w:ind w:right="-108"/>
              <w:rPr>
                <w:rFonts w:ascii="Times New Roman" w:hAnsi="Times New Roman" w:cs="Times New Roman"/>
              </w:rPr>
            </w:pPr>
            <w:r w:rsidRPr="0036496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E3BEC" w:rsidRPr="0036496B" w:rsidRDefault="00421C1A" w:rsidP="002D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DE3BEC" w:rsidRPr="0036496B" w:rsidRDefault="00421C1A" w:rsidP="008F5C0C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718,3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</w:tcBorders>
          </w:tcPr>
          <w:p w:rsidR="00DE3BEC" w:rsidRPr="0036496B" w:rsidRDefault="00421C1A" w:rsidP="00410439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718,3</w:t>
            </w:r>
          </w:p>
        </w:tc>
      </w:tr>
    </w:tbl>
    <w:p w:rsidR="00833CB3" w:rsidRPr="002A0044" w:rsidRDefault="00833CB3" w:rsidP="002D2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финансового обеспечения мероприятий Муниципальной программы, указанный в проекте постановления за счет средств краевого и районного бюджетов:</w:t>
      </w:r>
    </w:p>
    <w:p w:rsidR="006C11F4" w:rsidRDefault="006C11F4" w:rsidP="006C11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044">
        <w:rPr>
          <w:rFonts w:ascii="Times New Roman" w:hAnsi="Times New Roman" w:cs="Times New Roman"/>
          <w:sz w:val="28"/>
          <w:szCs w:val="28"/>
        </w:rPr>
        <w:t xml:space="preserve">на 2024 год </w:t>
      </w:r>
      <w:r w:rsidRPr="002A0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общей сумме </w:t>
      </w:r>
      <w:r w:rsidR="00421C1A" w:rsidRPr="002A0044">
        <w:rPr>
          <w:rFonts w:ascii="Times New Roman" w:eastAsia="Times New Roman" w:hAnsi="Times New Roman" w:cs="Times New Roman"/>
          <w:sz w:val="28"/>
          <w:szCs w:val="28"/>
          <w:lang w:eastAsia="ru-RU"/>
        </w:rPr>
        <w:t>7035,4</w:t>
      </w:r>
      <w:r w:rsidRPr="002A0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 – соответствует</w:t>
      </w:r>
      <w:r w:rsidRPr="00E2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бюджетным ассигнованиям, предусмотренных решением районного Собрания депутатов</w:t>
      </w:r>
      <w:r w:rsidRPr="00B0209D">
        <w:rPr>
          <w:rFonts w:ascii="Times New Roman" w:hAnsi="Times New Roman" w:cs="Times New Roman"/>
          <w:sz w:val="28"/>
          <w:szCs w:val="28"/>
        </w:rPr>
        <w:t xml:space="preserve"> от </w:t>
      </w:r>
      <w:r w:rsidR="00421C1A">
        <w:rPr>
          <w:rFonts w:ascii="Times New Roman" w:hAnsi="Times New Roman" w:cs="Times New Roman"/>
          <w:sz w:val="28"/>
          <w:szCs w:val="28"/>
        </w:rPr>
        <w:t>07.06.2024 №9</w:t>
      </w:r>
      <w:r w:rsidRPr="007A1A52">
        <w:rPr>
          <w:rFonts w:ascii="Times New Roman" w:hAnsi="Times New Roman" w:cs="Times New Roman"/>
          <w:sz w:val="28"/>
          <w:szCs w:val="28"/>
        </w:rPr>
        <w:t xml:space="preserve"> </w:t>
      </w:r>
      <w:r w:rsidR="00421C1A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районного Собрания депутатов </w:t>
      </w:r>
      <w:r w:rsidRPr="007A1A52">
        <w:rPr>
          <w:rFonts w:ascii="Times New Roman" w:hAnsi="Times New Roman" w:cs="Times New Roman"/>
          <w:sz w:val="28"/>
          <w:szCs w:val="28"/>
        </w:rPr>
        <w:t xml:space="preserve">«О районном бюджете Быстроистокского района Алтайского края на 2024 год и на плановый период 2025 и 2026 годов» </w:t>
      </w:r>
      <w:r w:rsidRPr="004B04D5">
        <w:rPr>
          <w:rFonts w:ascii="Times New Roman" w:hAnsi="Times New Roman" w:cs="Times New Roman"/>
          <w:sz w:val="28"/>
          <w:szCs w:val="28"/>
        </w:rPr>
        <w:t>по целевой статье 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76E">
        <w:rPr>
          <w:rFonts w:ascii="Times New Roman" w:hAnsi="Times New Roman" w:cs="Times New Roman"/>
          <w:sz w:val="28"/>
          <w:szCs w:val="28"/>
        </w:rPr>
        <w:t>80 0 00 00000 «Муниципальная программа «Обеспечение населения Быстроистокского района услугами ЖКХ»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7D26" w:rsidRPr="008F5C0C" w:rsidRDefault="00977D26" w:rsidP="006C1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C0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изменениях объема финансового обеспечения представлена в следующей таблице:</w:t>
      </w:r>
    </w:p>
    <w:p w:rsidR="00572088" w:rsidRPr="008F5C0C" w:rsidRDefault="00572088" w:rsidP="002D2D9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0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№2</w:t>
      </w:r>
    </w:p>
    <w:p w:rsidR="00977D26" w:rsidRDefault="00977D26" w:rsidP="002D2D9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0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Style w:val="a3"/>
        <w:tblW w:w="19148" w:type="dxa"/>
        <w:tblLayout w:type="fixed"/>
        <w:tblLook w:val="04A0"/>
      </w:tblPr>
      <w:tblGrid>
        <w:gridCol w:w="3933"/>
        <w:gridCol w:w="991"/>
        <w:gridCol w:w="992"/>
        <w:gridCol w:w="992"/>
        <w:gridCol w:w="920"/>
        <w:gridCol w:w="27"/>
        <w:gridCol w:w="900"/>
        <w:gridCol w:w="819"/>
        <w:gridCol w:w="9574"/>
      </w:tblGrid>
      <w:tr w:rsidR="00977D26" w:rsidRPr="008F5C0C" w:rsidTr="006A6D52">
        <w:trPr>
          <w:gridAfter w:val="1"/>
          <w:wAfter w:w="9574" w:type="dxa"/>
        </w:trPr>
        <w:tc>
          <w:tcPr>
            <w:tcW w:w="3933" w:type="dxa"/>
            <w:vMerge w:val="restart"/>
          </w:tcPr>
          <w:p w:rsidR="00977D26" w:rsidRPr="008F5C0C" w:rsidRDefault="00977D26" w:rsidP="002D2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5641" w:type="dxa"/>
            <w:gridSpan w:val="7"/>
          </w:tcPr>
          <w:p w:rsidR="00977D26" w:rsidRPr="008F5C0C" w:rsidRDefault="00977D26" w:rsidP="002D2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</w:t>
            </w:r>
          </w:p>
        </w:tc>
      </w:tr>
      <w:tr w:rsidR="00977D26" w:rsidRPr="008F5C0C" w:rsidTr="006A6D52">
        <w:trPr>
          <w:gridAfter w:val="1"/>
          <w:wAfter w:w="9574" w:type="dxa"/>
        </w:trPr>
        <w:tc>
          <w:tcPr>
            <w:tcW w:w="3933" w:type="dxa"/>
            <w:vMerge/>
          </w:tcPr>
          <w:p w:rsidR="00977D26" w:rsidRPr="008F5C0C" w:rsidRDefault="00977D26" w:rsidP="002D2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</w:tcPr>
          <w:p w:rsidR="00977D26" w:rsidRPr="008F5C0C" w:rsidRDefault="00977D26" w:rsidP="002D2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Действующая редакция</w:t>
            </w:r>
          </w:p>
        </w:tc>
        <w:tc>
          <w:tcPr>
            <w:tcW w:w="1912" w:type="dxa"/>
            <w:gridSpan w:val="2"/>
          </w:tcPr>
          <w:p w:rsidR="00977D26" w:rsidRPr="008F5C0C" w:rsidRDefault="00977D26" w:rsidP="002D2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постановления</w:t>
            </w:r>
          </w:p>
        </w:tc>
        <w:tc>
          <w:tcPr>
            <w:tcW w:w="1746" w:type="dxa"/>
            <w:gridSpan w:val="3"/>
          </w:tcPr>
          <w:p w:rsidR="00977D26" w:rsidRPr="008F5C0C" w:rsidRDefault="00977D26" w:rsidP="002D2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(+) снижение (-)</w:t>
            </w:r>
          </w:p>
        </w:tc>
      </w:tr>
      <w:tr w:rsidR="002A0044" w:rsidRPr="008F5C0C" w:rsidTr="002A0044">
        <w:trPr>
          <w:gridAfter w:val="1"/>
          <w:wAfter w:w="9574" w:type="dxa"/>
          <w:trHeight w:val="291"/>
        </w:trPr>
        <w:tc>
          <w:tcPr>
            <w:tcW w:w="9574" w:type="dxa"/>
            <w:gridSpan w:val="8"/>
            <w:vMerge w:val="restart"/>
            <w:tcBorders>
              <w:top w:val="nil"/>
            </w:tcBorders>
          </w:tcPr>
          <w:p w:rsidR="002A0044" w:rsidRPr="008F5C0C" w:rsidRDefault="002A0044" w:rsidP="003E1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D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Подпрограмма 2 «Модернизация и обеспечение стабильного </w:t>
            </w:r>
            <w:r w:rsidRPr="000D1D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функционирования объектов теплоснабжения»</w:t>
            </w:r>
          </w:p>
        </w:tc>
      </w:tr>
      <w:tr w:rsidR="002A0044" w:rsidRPr="008F5C0C" w:rsidTr="002A0044">
        <w:trPr>
          <w:trHeight w:val="60"/>
        </w:trPr>
        <w:tc>
          <w:tcPr>
            <w:tcW w:w="9574" w:type="dxa"/>
            <w:gridSpan w:val="8"/>
            <w:vMerge/>
          </w:tcPr>
          <w:p w:rsidR="002A0044" w:rsidRPr="000D1DFB" w:rsidRDefault="002A0044" w:rsidP="003E13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74" w:type="dxa"/>
            <w:tcBorders>
              <w:top w:val="nil"/>
            </w:tcBorders>
          </w:tcPr>
          <w:p w:rsidR="002A0044" w:rsidRPr="008F5C0C" w:rsidRDefault="002A0044" w:rsidP="001D5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105" w:rsidRPr="008F5C0C" w:rsidTr="006A6D52">
        <w:trPr>
          <w:gridAfter w:val="1"/>
          <w:wAfter w:w="9574" w:type="dxa"/>
          <w:trHeight w:val="716"/>
        </w:trPr>
        <w:tc>
          <w:tcPr>
            <w:tcW w:w="3933" w:type="dxa"/>
          </w:tcPr>
          <w:p w:rsidR="00716105" w:rsidRPr="008F5C0C" w:rsidRDefault="002A0044" w:rsidP="003E13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2.1.2.1.</w:t>
            </w:r>
            <w:r w:rsidRPr="008F5C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Проведение обследования технического состояния и устранение выявленных дефектов котельного оборудования</w:t>
            </w:r>
          </w:p>
        </w:tc>
        <w:tc>
          <w:tcPr>
            <w:tcW w:w="991" w:type="dxa"/>
          </w:tcPr>
          <w:p w:rsidR="00716105" w:rsidRPr="008F5C0C" w:rsidRDefault="002A0044" w:rsidP="001D53EF">
            <w:pPr>
              <w:ind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:rsidR="00716105" w:rsidRPr="008F5C0C" w:rsidRDefault="002A0044" w:rsidP="001D5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1150,0</w:t>
            </w:r>
          </w:p>
        </w:tc>
        <w:tc>
          <w:tcPr>
            <w:tcW w:w="992" w:type="dxa"/>
          </w:tcPr>
          <w:p w:rsidR="00716105" w:rsidRPr="008F5C0C" w:rsidRDefault="002A0044" w:rsidP="003E1337">
            <w:pPr>
              <w:ind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47" w:type="dxa"/>
            <w:gridSpan w:val="2"/>
          </w:tcPr>
          <w:p w:rsidR="00716105" w:rsidRPr="008F5C0C" w:rsidRDefault="002A0044" w:rsidP="003E1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1868,3</w:t>
            </w:r>
          </w:p>
        </w:tc>
        <w:tc>
          <w:tcPr>
            <w:tcW w:w="900" w:type="dxa"/>
          </w:tcPr>
          <w:p w:rsidR="00716105" w:rsidRPr="008F5C0C" w:rsidRDefault="002A0044" w:rsidP="003E1337">
            <w:pPr>
              <w:ind w:left="-6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9" w:type="dxa"/>
          </w:tcPr>
          <w:p w:rsidR="00716105" w:rsidRPr="008F5C0C" w:rsidRDefault="002A0044" w:rsidP="003E1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718,3</w:t>
            </w:r>
          </w:p>
        </w:tc>
      </w:tr>
    </w:tbl>
    <w:p w:rsidR="00CF1435" w:rsidRPr="00977D26" w:rsidRDefault="00977D26" w:rsidP="002D2D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1435" w:rsidRPr="00977D26">
        <w:rPr>
          <w:rFonts w:ascii="Times New Roman" w:hAnsi="Times New Roman" w:cs="Times New Roman"/>
          <w:sz w:val="28"/>
          <w:szCs w:val="28"/>
        </w:rPr>
        <w:t>Изменённые данные по объёму финансирования Муниципальной программы отражены в соответствующих приложениях Проекта постановления.</w:t>
      </w:r>
    </w:p>
    <w:p w:rsidR="002C5FF1" w:rsidRPr="00567C40" w:rsidRDefault="002C5FF1" w:rsidP="002D2D9E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7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изменения структуры и содержания </w:t>
      </w:r>
    </w:p>
    <w:p w:rsidR="002C5FF1" w:rsidRDefault="002C5FF1" w:rsidP="002D2D9E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03212E" w:rsidRPr="0003212E" w:rsidRDefault="0003212E" w:rsidP="00B053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332">
        <w:rPr>
          <w:rFonts w:ascii="Times New Roman" w:hAnsi="Times New Roman" w:cs="Times New Roman"/>
          <w:sz w:val="28"/>
          <w:szCs w:val="28"/>
        </w:rPr>
        <w:t>Проектом постановления структура</w:t>
      </w:r>
      <w:r w:rsidRPr="0003212E">
        <w:rPr>
          <w:rFonts w:ascii="Times New Roman" w:hAnsi="Times New Roman" w:cs="Times New Roman"/>
          <w:sz w:val="28"/>
          <w:szCs w:val="28"/>
        </w:rPr>
        <w:t>, содержание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Pr="0003212E">
        <w:rPr>
          <w:rFonts w:ascii="Times New Roman" w:hAnsi="Times New Roman" w:cs="Times New Roman"/>
          <w:sz w:val="28"/>
          <w:szCs w:val="28"/>
        </w:rPr>
        <w:t>ой программы не изменяются.</w:t>
      </w:r>
    </w:p>
    <w:p w:rsidR="001D307C" w:rsidRPr="0003212E" w:rsidRDefault="001D307C" w:rsidP="00B05332">
      <w:pPr>
        <w:tabs>
          <w:tab w:val="left" w:pos="993"/>
          <w:tab w:val="center" w:pos="153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1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устранения замечаний</w:t>
      </w:r>
    </w:p>
    <w:p w:rsidR="002A0044" w:rsidRPr="0032162C" w:rsidRDefault="00EB0840" w:rsidP="002A004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0044" w:rsidRPr="00A24CFD">
        <w:rPr>
          <w:rFonts w:ascii="Times New Roman" w:eastAsia="Times New Roman" w:hAnsi="Times New Roman" w:cs="Times New Roman"/>
          <w:sz w:val="28"/>
          <w:szCs w:val="28"/>
        </w:rPr>
        <w:t>По результатам экспертизы предыдущего проекта постановления</w:t>
      </w:r>
      <w:r w:rsidR="002A00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0044" w:rsidRPr="00A24CFD">
        <w:rPr>
          <w:rFonts w:ascii="Times New Roman" w:eastAsia="Times New Roman" w:hAnsi="Times New Roman" w:cs="Times New Roman"/>
          <w:sz w:val="28"/>
          <w:szCs w:val="28"/>
        </w:rPr>
        <w:t xml:space="preserve">(заключение от </w:t>
      </w:r>
      <w:r w:rsidR="002A0044">
        <w:rPr>
          <w:rFonts w:ascii="Times New Roman" w:eastAsia="Times New Roman" w:hAnsi="Times New Roman" w:cs="Times New Roman"/>
          <w:sz w:val="28"/>
          <w:szCs w:val="28"/>
        </w:rPr>
        <w:t>31.01.2024</w:t>
      </w:r>
      <w:r w:rsidR="002A0044" w:rsidRPr="00A24CFD">
        <w:rPr>
          <w:rFonts w:ascii="Times New Roman" w:eastAsia="Times New Roman" w:hAnsi="Times New Roman" w:cs="Times New Roman"/>
          <w:sz w:val="28"/>
          <w:szCs w:val="28"/>
        </w:rPr>
        <w:t>)</w:t>
      </w:r>
      <w:r w:rsidR="002A00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0044" w:rsidRPr="00A24CFD">
        <w:rPr>
          <w:rFonts w:ascii="Times New Roman" w:eastAsia="Times New Roman" w:hAnsi="Times New Roman" w:cs="Times New Roman"/>
          <w:sz w:val="28"/>
          <w:szCs w:val="28"/>
        </w:rPr>
        <w:t>замечания отсутствовали.</w:t>
      </w:r>
    </w:p>
    <w:p w:rsidR="00446B69" w:rsidRDefault="00446B69" w:rsidP="002D2D9E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 и предложения </w:t>
      </w:r>
    </w:p>
    <w:p w:rsidR="002A0044" w:rsidRDefault="002A0044" w:rsidP="002A00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44">
        <w:rPr>
          <w:rFonts w:ascii="Times New Roman" w:hAnsi="Times New Roman" w:cs="Times New Roman"/>
          <w:sz w:val="28"/>
          <w:szCs w:val="28"/>
        </w:rPr>
        <w:t>Проектом постановления предусматривается увеличение общего объема финансовых ресурсов Муниципальной программы</w:t>
      </w:r>
      <w:r w:rsidRPr="002A0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A00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Обеспечение населения Быстроистокского района услугами ЖКХ»</w:t>
      </w:r>
      <w:r w:rsidRPr="002A0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0044" w:rsidRDefault="002A0044" w:rsidP="002A00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52782">
        <w:rPr>
          <w:rFonts w:ascii="Times New Roman" w:hAnsi="Times New Roman" w:cs="Times New Roman"/>
          <w:sz w:val="28"/>
          <w:szCs w:val="28"/>
        </w:rPr>
        <w:t>орректировка объемов финансирования Муниципаль</w:t>
      </w:r>
      <w:r>
        <w:rPr>
          <w:rFonts w:ascii="Times New Roman" w:hAnsi="Times New Roman" w:cs="Times New Roman"/>
          <w:sz w:val="28"/>
          <w:szCs w:val="28"/>
        </w:rPr>
        <w:t>ной программы приходится на 2024 год.</w:t>
      </w:r>
    </w:p>
    <w:p w:rsidR="002A0044" w:rsidRPr="00450288" w:rsidRDefault="002A0044" w:rsidP="00450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2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финансового обеспечения мероприятий Муниципальной программы, указанный в проекте постановления за счет средств краевого и районного бюджетов:</w:t>
      </w:r>
    </w:p>
    <w:p w:rsidR="002A0044" w:rsidRPr="00450288" w:rsidRDefault="002A0044" w:rsidP="004502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288">
        <w:rPr>
          <w:rFonts w:ascii="Times New Roman" w:hAnsi="Times New Roman" w:cs="Times New Roman"/>
          <w:sz w:val="28"/>
          <w:szCs w:val="28"/>
        </w:rPr>
        <w:t xml:space="preserve">на 2024 год </w:t>
      </w:r>
      <w:r w:rsidRPr="00450288">
        <w:rPr>
          <w:rFonts w:ascii="Times New Roman" w:eastAsia="Times New Roman" w:hAnsi="Times New Roman" w:cs="Times New Roman"/>
          <w:sz w:val="28"/>
          <w:szCs w:val="28"/>
          <w:lang w:eastAsia="ru-RU"/>
        </w:rPr>
        <w:t>(в общей сумме 7035,4 тыс. рублей) – соответствует бюджетным ассигнованиям, предусмотренных решением районного Собрания депутатов</w:t>
      </w:r>
      <w:r w:rsidRPr="00450288">
        <w:rPr>
          <w:rFonts w:ascii="Times New Roman" w:hAnsi="Times New Roman" w:cs="Times New Roman"/>
          <w:sz w:val="28"/>
          <w:szCs w:val="28"/>
        </w:rPr>
        <w:t xml:space="preserve"> от 07.06.2024 №9 «О внесении изменений в решение районного Собрания депутатов «О районном бюджете Быстроистокского района Алтайского края на 2024 год и на плановый период 2025 и 2026 годов» по целевой статье расходов 80 0 00 00000 «Муниципальная программа «Обеспечение населения Быстроистокского района услугами ЖКХ».</w:t>
      </w:r>
    </w:p>
    <w:p w:rsidR="00EB0840" w:rsidRPr="008F5063" w:rsidRDefault="00EB0840" w:rsidP="002A0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063">
        <w:rPr>
          <w:rFonts w:ascii="Times New Roman" w:hAnsi="Times New Roman" w:cs="Times New Roman"/>
          <w:sz w:val="28"/>
          <w:szCs w:val="28"/>
        </w:rPr>
        <w:t>Разработку, утверждение, исполнение и оценку эффективности муниципальных программ производить в соответствии с Порядком разработки, реализации и оценки эффективности муниципальных программ Быстроистокского района Алтайского края.</w:t>
      </w:r>
    </w:p>
    <w:p w:rsidR="002A0044" w:rsidRDefault="002A0044" w:rsidP="002D2D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288" w:rsidRDefault="00450288" w:rsidP="002D2D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D3D" w:rsidRPr="00D12D3D" w:rsidRDefault="00D12D3D" w:rsidP="002D2D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контрольно-счетной</w:t>
      </w:r>
    </w:p>
    <w:p w:rsidR="00D12D3D" w:rsidRPr="00D12D3D" w:rsidRDefault="00D12D3D" w:rsidP="002D2D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палаты муниципального образования</w:t>
      </w:r>
    </w:p>
    <w:p w:rsidR="00D12D3D" w:rsidRPr="00D12D3D" w:rsidRDefault="00D12D3D" w:rsidP="002D2D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Быстроистокский район Алтайского края                             </w:t>
      </w:r>
      <w:r w:rsidR="00B05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С.Н. Чублова</w:t>
      </w:r>
    </w:p>
    <w:sectPr w:rsidR="00D12D3D" w:rsidRPr="00D12D3D" w:rsidSect="0040128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A97" w:rsidRDefault="00CA1A97" w:rsidP="00231ACD">
      <w:pPr>
        <w:spacing w:after="0" w:line="240" w:lineRule="auto"/>
      </w:pPr>
      <w:r>
        <w:separator/>
      </w:r>
    </w:p>
  </w:endnote>
  <w:endnote w:type="continuationSeparator" w:id="1">
    <w:p w:rsidR="00CA1A97" w:rsidRDefault="00CA1A97" w:rsidP="00231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671758"/>
      <w:docPartObj>
        <w:docPartGallery w:val="Page Numbers (Bottom of Page)"/>
        <w:docPartUnique/>
      </w:docPartObj>
    </w:sdtPr>
    <w:sdtContent>
      <w:p w:rsidR="00977D26" w:rsidRDefault="002343A4">
        <w:pPr>
          <w:pStyle w:val="a7"/>
          <w:jc w:val="center"/>
        </w:pPr>
        <w:fldSimple w:instr="PAGE   \* MERGEFORMAT">
          <w:r w:rsidR="00B2465C">
            <w:rPr>
              <w:noProof/>
            </w:rPr>
            <w:t>1</w:t>
          </w:r>
        </w:fldSimple>
      </w:p>
    </w:sdtContent>
  </w:sdt>
  <w:p w:rsidR="00977D26" w:rsidRDefault="00977D2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A97" w:rsidRDefault="00CA1A97" w:rsidP="00231ACD">
      <w:pPr>
        <w:spacing w:after="0" w:line="240" w:lineRule="auto"/>
      </w:pPr>
      <w:r>
        <w:separator/>
      </w:r>
    </w:p>
  </w:footnote>
  <w:footnote w:type="continuationSeparator" w:id="1">
    <w:p w:rsidR="00CA1A97" w:rsidRDefault="00CA1A97" w:rsidP="00231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2188"/>
    <w:multiLevelType w:val="hybridMultilevel"/>
    <w:tmpl w:val="D9F412C8"/>
    <w:lvl w:ilvl="0" w:tplc="BF50D758">
      <w:start w:val="1"/>
      <w:numFmt w:val="decimal"/>
      <w:lvlText w:val="%1."/>
      <w:lvlJc w:val="left"/>
      <w:pPr>
        <w:ind w:left="70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0A0C2394"/>
    <w:multiLevelType w:val="multilevel"/>
    <w:tmpl w:val="36A007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1" w:hanging="2160"/>
      </w:pPr>
      <w:rPr>
        <w:rFonts w:hint="default"/>
      </w:rPr>
    </w:lvl>
  </w:abstractNum>
  <w:abstractNum w:abstractNumId="2">
    <w:nsid w:val="10D26CB5"/>
    <w:multiLevelType w:val="hybridMultilevel"/>
    <w:tmpl w:val="DC6A762A"/>
    <w:lvl w:ilvl="0" w:tplc="A768CF2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E391F63"/>
    <w:multiLevelType w:val="hybridMultilevel"/>
    <w:tmpl w:val="10EA4A10"/>
    <w:lvl w:ilvl="0" w:tplc="9FAE79B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AA5172"/>
    <w:multiLevelType w:val="hybridMultilevel"/>
    <w:tmpl w:val="DE7AB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7F191E"/>
    <w:multiLevelType w:val="hybridMultilevel"/>
    <w:tmpl w:val="FF5C1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3C29A3"/>
    <w:multiLevelType w:val="hybridMultilevel"/>
    <w:tmpl w:val="FF5C1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2D3D"/>
    <w:rsid w:val="0002302F"/>
    <w:rsid w:val="0003212E"/>
    <w:rsid w:val="000555B2"/>
    <w:rsid w:val="0006537F"/>
    <w:rsid w:val="00076CA2"/>
    <w:rsid w:val="0008381F"/>
    <w:rsid w:val="000A3992"/>
    <w:rsid w:val="000C2521"/>
    <w:rsid w:val="000D1DFB"/>
    <w:rsid w:val="000D49F8"/>
    <w:rsid w:val="000E55CB"/>
    <w:rsid w:val="000F2D17"/>
    <w:rsid w:val="00111B71"/>
    <w:rsid w:val="00133D7A"/>
    <w:rsid w:val="00145829"/>
    <w:rsid w:val="0015581B"/>
    <w:rsid w:val="001A17A3"/>
    <w:rsid w:val="001A48AA"/>
    <w:rsid w:val="001C6668"/>
    <w:rsid w:val="001D307C"/>
    <w:rsid w:val="001D4257"/>
    <w:rsid w:val="00200EED"/>
    <w:rsid w:val="00202028"/>
    <w:rsid w:val="00205494"/>
    <w:rsid w:val="00211F7C"/>
    <w:rsid w:val="00231ACD"/>
    <w:rsid w:val="002343A4"/>
    <w:rsid w:val="00237BE2"/>
    <w:rsid w:val="00255D59"/>
    <w:rsid w:val="00261352"/>
    <w:rsid w:val="0026417A"/>
    <w:rsid w:val="0027015B"/>
    <w:rsid w:val="00280F2F"/>
    <w:rsid w:val="0029776B"/>
    <w:rsid w:val="002A0044"/>
    <w:rsid w:val="002C5FF1"/>
    <w:rsid w:val="002D2D9E"/>
    <w:rsid w:val="002D3279"/>
    <w:rsid w:val="002D65C0"/>
    <w:rsid w:val="002D67CF"/>
    <w:rsid w:val="002E3948"/>
    <w:rsid w:val="002F3C7D"/>
    <w:rsid w:val="00360D39"/>
    <w:rsid w:val="0036496B"/>
    <w:rsid w:val="003A2FB4"/>
    <w:rsid w:val="003B2375"/>
    <w:rsid w:val="003B308B"/>
    <w:rsid w:val="003D0921"/>
    <w:rsid w:val="003D357D"/>
    <w:rsid w:val="003E2BE3"/>
    <w:rsid w:val="00401286"/>
    <w:rsid w:val="00410439"/>
    <w:rsid w:val="00421C1A"/>
    <w:rsid w:val="00424FE3"/>
    <w:rsid w:val="00426A07"/>
    <w:rsid w:val="004446BF"/>
    <w:rsid w:val="00446B69"/>
    <w:rsid w:val="00450288"/>
    <w:rsid w:val="004550F4"/>
    <w:rsid w:val="004679C9"/>
    <w:rsid w:val="004838B8"/>
    <w:rsid w:val="004911E8"/>
    <w:rsid w:val="004A45FB"/>
    <w:rsid w:val="004B761E"/>
    <w:rsid w:val="004D6258"/>
    <w:rsid w:val="004D6CE4"/>
    <w:rsid w:val="00512353"/>
    <w:rsid w:val="0052341D"/>
    <w:rsid w:val="00547460"/>
    <w:rsid w:val="005619E3"/>
    <w:rsid w:val="00567C40"/>
    <w:rsid w:val="00572088"/>
    <w:rsid w:val="005900C5"/>
    <w:rsid w:val="005A72CC"/>
    <w:rsid w:val="005E08CA"/>
    <w:rsid w:val="005E1537"/>
    <w:rsid w:val="005F3065"/>
    <w:rsid w:val="00605C41"/>
    <w:rsid w:val="00621232"/>
    <w:rsid w:val="006362FA"/>
    <w:rsid w:val="00651A95"/>
    <w:rsid w:val="006739AC"/>
    <w:rsid w:val="006A12E5"/>
    <w:rsid w:val="006A60B8"/>
    <w:rsid w:val="006A6D52"/>
    <w:rsid w:val="006B0C9D"/>
    <w:rsid w:val="006C11F4"/>
    <w:rsid w:val="006C20EF"/>
    <w:rsid w:val="006D2C41"/>
    <w:rsid w:val="00713F71"/>
    <w:rsid w:val="00716105"/>
    <w:rsid w:val="007552B9"/>
    <w:rsid w:val="00761120"/>
    <w:rsid w:val="00796756"/>
    <w:rsid w:val="007A0B55"/>
    <w:rsid w:val="00815DAF"/>
    <w:rsid w:val="00833CB3"/>
    <w:rsid w:val="0084763E"/>
    <w:rsid w:val="008C28B2"/>
    <w:rsid w:val="008F5063"/>
    <w:rsid w:val="008F5C0C"/>
    <w:rsid w:val="00915000"/>
    <w:rsid w:val="009263E3"/>
    <w:rsid w:val="00927BC1"/>
    <w:rsid w:val="00927D5B"/>
    <w:rsid w:val="00937B59"/>
    <w:rsid w:val="0094433A"/>
    <w:rsid w:val="00977D26"/>
    <w:rsid w:val="009938B8"/>
    <w:rsid w:val="009D5C6C"/>
    <w:rsid w:val="00A416A6"/>
    <w:rsid w:val="00A632FD"/>
    <w:rsid w:val="00A921D1"/>
    <w:rsid w:val="00AA203D"/>
    <w:rsid w:val="00AA6E85"/>
    <w:rsid w:val="00AC62F9"/>
    <w:rsid w:val="00B05332"/>
    <w:rsid w:val="00B15B9A"/>
    <w:rsid w:val="00B2465C"/>
    <w:rsid w:val="00B27FDD"/>
    <w:rsid w:val="00B31A63"/>
    <w:rsid w:val="00B552E0"/>
    <w:rsid w:val="00BA64A5"/>
    <w:rsid w:val="00BC45FA"/>
    <w:rsid w:val="00BD213B"/>
    <w:rsid w:val="00BD6C7E"/>
    <w:rsid w:val="00BE4DA1"/>
    <w:rsid w:val="00C0236F"/>
    <w:rsid w:val="00C1500D"/>
    <w:rsid w:val="00C17298"/>
    <w:rsid w:val="00C30B4B"/>
    <w:rsid w:val="00C8178E"/>
    <w:rsid w:val="00CA1A97"/>
    <w:rsid w:val="00CD46AE"/>
    <w:rsid w:val="00CD761D"/>
    <w:rsid w:val="00CD7771"/>
    <w:rsid w:val="00CF1435"/>
    <w:rsid w:val="00CF213C"/>
    <w:rsid w:val="00D079DC"/>
    <w:rsid w:val="00D12D3D"/>
    <w:rsid w:val="00D27870"/>
    <w:rsid w:val="00D72089"/>
    <w:rsid w:val="00D75344"/>
    <w:rsid w:val="00DC010A"/>
    <w:rsid w:val="00DE3BEC"/>
    <w:rsid w:val="00DF3E8E"/>
    <w:rsid w:val="00E2176E"/>
    <w:rsid w:val="00E226FA"/>
    <w:rsid w:val="00E329B8"/>
    <w:rsid w:val="00E45A7D"/>
    <w:rsid w:val="00E46CDC"/>
    <w:rsid w:val="00E957A9"/>
    <w:rsid w:val="00EB0840"/>
    <w:rsid w:val="00EC44FB"/>
    <w:rsid w:val="00ED2BC0"/>
    <w:rsid w:val="00ED3535"/>
    <w:rsid w:val="00ED6D8E"/>
    <w:rsid w:val="00F535EB"/>
    <w:rsid w:val="00F76B65"/>
    <w:rsid w:val="00FA0CFB"/>
    <w:rsid w:val="00FA3680"/>
    <w:rsid w:val="00FB490A"/>
    <w:rsid w:val="00FC550B"/>
    <w:rsid w:val="00FD2654"/>
    <w:rsid w:val="00FE4F1A"/>
    <w:rsid w:val="00FF6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12D3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12D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135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31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1ACD"/>
  </w:style>
  <w:style w:type="paragraph" w:styleId="a7">
    <w:name w:val="footer"/>
    <w:basedOn w:val="a"/>
    <w:link w:val="a8"/>
    <w:uiPriority w:val="99"/>
    <w:unhideWhenUsed/>
    <w:rsid w:val="00231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1ACD"/>
  </w:style>
  <w:style w:type="paragraph" w:styleId="a9">
    <w:name w:val="Balloon Text"/>
    <w:basedOn w:val="a"/>
    <w:link w:val="aa"/>
    <w:uiPriority w:val="99"/>
    <w:semiHidden/>
    <w:unhideWhenUsed/>
    <w:rsid w:val="00280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0F2F"/>
    <w:rPr>
      <w:rFonts w:ascii="Segoe UI" w:hAnsi="Segoe UI" w:cs="Segoe UI"/>
      <w:sz w:val="18"/>
      <w:szCs w:val="18"/>
    </w:rPr>
  </w:style>
  <w:style w:type="character" w:customStyle="1" w:styleId="fontstyle0">
    <w:name w:val="fontstyle0"/>
    <w:basedOn w:val="a0"/>
    <w:rsid w:val="003D357D"/>
  </w:style>
  <w:style w:type="character" w:customStyle="1" w:styleId="hi-item">
    <w:name w:val="hi-item"/>
    <w:basedOn w:val="a0"/>
    <w:rsid w:val="004911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5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E8251-4238-4AD3-A2B9-DFD6BBED5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1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2024-06-25T09:13:00Z</cp:lastPrinted>
  <dcterms:created xsi:type="dcterms:W3CDTF">2023-11-13T02:41:00Z</dcterms:created>
  <dcterms:modified xsi:type="dcterms:W3CDTF">2024-06-25T09:13:00Z</dcterms:modified>
</cp:coreProperties>
</file>