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24" w:rsidRPr="00AF3824" w:rsidRDefault="00AF3824" w:rsidP="00AF3824">
      <w:pPr>
        <w:spacing w:after="0" w:line="240" w:lineRule="auto"/>
        <w:jc w:val="center"/>
        <w:rPr>
          <w:rFonts w:ascii="Times New Roman" w:eastAsia="Times New Roman" w:hAnsi="Times New Roman" w:cs="Times New Roman"/>
          <w:b/>
          <w:sz w:val="28"/>
          <w:szCs w:val="28"/>
          <w:lang w:eastAsia="ru-RU"/>
        </w:rPr>
      </w:pPr>
      <w:r w:rsidRPr="00AF3824">
        <w:rPr>
          <w:rFonts w:ascii="Times New Roman" w:eastAsia="Times New Roman" w:hAnsi="Times New Roman" w:cs="Times New Roman"/>
          <w:b/>
          <w:sz w:val="28"/>
          <w:szCs w:val="28"/>
          <w:lang w:eastAsia="ru-RU"/>
        </w:rPr>
        <w:t xml:space="preserve">Контрольно-счетная палата муниципального образования </w:t>
      </w:r>
    </w:p>
    <w:p w:rsidR="00AF3824" w:rsidRPr="00AF3824" w:rsidRDefault="00AF3824" w:rsidP="00AF3824">
      <w:pPr>
        <w:spacing w:after="0" w:line="240" w:lineRule="auto"/>
        <w:jc w:val="center"/>
        <w:rPr>
          <w:rFonts w:ascii="Times New Roman" w:eastAsia="Times New Roman" w:hAnsi="Times New Roman" w:cs="Times New Roman"/>
          <w:b/>
          <w:sz w:val="28"/>
          <w:szCs w:val="28"/>
          <w:lang w:eastAsia="ru-RU"/>
        </w:rPr>
      </w:pPr>
      <w:r w:rsidRPr="00AF3824">
        <w:rPr>
          <w:rFonts w:ascii="Times New Roman" w:eastAsia="Times New Roman" w:hAnsi="Times New Roman" w:cs="Times New Roman"/>
          <w:b/>
          <w:sz w:val="28"/>
          <w:szCs w:val="28"/>
          <w:lang w:eastAsia="ru-RU"/>
        </w:rPr>
        <w:t>Быстроистокский район Алтайского края</w:t>
      </w:r>
    </w:p>
    <w:p w:rsidR="00AF3824" w:rsidRPr="00AF3824" w:rsidRDefault="00AF3824" w:rsidP="00AF3824">
      <w:pPr>
        <w:spacing w:after="0"/>
        <w:jc w:val="center"/>
        <w:rPr>
          <w:rFonts w:ascii="Times New Roman" w:eastAsia="Times New Roman" w:hAnsi="Times New Roman" w:cs="Times New Roman"/>
          <w:b/>
          <w:sz w:val="28"/>
          <w:szCs w:val="28"/>
          <w:lang w:eastAsia="ru-RU"/>
        </w:rPr>
      </w:pPr>
    </w:p>
    <w:p w:rsidR="00AF3824" w:rsidRPr="00AF3824" w:rsidRDefault="00AF3824" w:rsidP="00AF3824">
      <w:pPr>
        <w:spacing w:after="0"/>
        <w:jc w:val="center"/>
        <w:rPr>
          <w:rFonts w:ascii="Times New Roman" w:eastAsia="Times New Roman" w:hAnsi="Times New Roman" w:cs="Times New Roman"/>
          <w:b/>
          <w:sz w:val="28"/>
          <w:szCs w:val="28"/>
          <w:lang w:eastAsia="ru-RU"/>
        </w:rPr>
      </w:pPr>
      <w:r w:rsidRPr="00AF3824">
        <w:rPr>
          <w:rFonts w:ascii="Times New Roman" w:eastAsia="Times New Roman" w:hAnsi="Times New Roman" w:cs="Times New Roman"/>
          <w:b/>
          <w:sz w:val="28"/>
          <w:szCs w:val="28"/>
          <w:lang w:eastAsia="ru-RU"/>
        </w:rPr>
        <w:t xml:space="preserve">Заключение </w:t>
      </w:r>
    </w:p>
    <w:p w:rsidR="00AF3824" w:rsidRPr="00AF3824" w:rsidRDefault="00AF3824" w:rsidP="00AF3824">
      <w:pPr>
        <w:spacing w:after="0"/>
        <w:jc w:val="center"/>
        <w:rPr>
          <w:rFonts w:ascii="Times New Roman" w:eastAsia="Times New Roman" w:hAnsi="Times New Roman" w:cs="Times New Roman"/>
          <w:b/>
          <w:sz w:val="28"/>
          <w:szCs w:val="28"/>
          <w:lang w:eastAsia="ru-RU"/>
        </w:rPr>
      </w:pPr>
      <w:r w:rsidRPr="00AF3824">
        <w:rPr>
          <w:rFonts w:ascii="Times New Roman" w:eastAsia="Times New Roman" w:hAnsi="Times New Roman" w:cs="Times New Roman"/>
          <w:b/>
          <w:sz w:val="28"/>
          <w:szCs w:val="28"/>
          <w:lang w:eastAsia="ru-RU"/>
        </w:rPr>
        <w:t xml:space="preserve">по результатам внешней проверки годового отчета об исполнении </w:t>
      </w:r>
    </w:p>
    <w:p w:rsidR="00AF3824" w:rsidRDefault="00AF3824" w:rsidP="00AF3824">
      <w:pPr>
        <w:spacing w:after="0"/>
        <w:jc w:val="center"/>
        <w:rPr>
          <w:rFonts w:ascii="Times New Roman" w:eastAsia="Times New Roman" w:hAnsi="Times New Roman" w:cs="Times New Roman"/>
          <w:b/>
          <w:sz w:val="28"/>
          <w:szCs w:val="28"/>
          <w:lang w:eastAsia="ru-RU"/>
        </w:rPr>
      </w:pPr>
      <w:r w:rsidRPr="00AF3824">
        <w:rPr>
          <w:rFonts w:ascii="Times New Roman" w:eastAsia="Times New Roman" w:hAnsi="Times New Roman" w:cs="Times New Roman"/>
          <w:b/>
          <w:sz w:val="28"/>
          <w:szCs w:val="28"/>
          <w:lang w:eastAsia="ru-RU"/>
        </w:rPr>
        <w:t>районного бюджета муниципального образования Быстроистокский район Алтайского края за 2</w:t>
      </w:r>
      <w:r w:rsidR="002709D8">
        <w:rPr>
          <w:rFonts w:ascii="Times New Roman" w:eastAsia="Times New Roman" w:hAnsi="Times New Roman" w:cs="Times New Roman"/>
          <w:b/>
          <w:sz w:val="28"/>
          <w:szCs w:val="28"/>
          <w:lang w:eastAsia="ru-RU"/>
        </w:rPr>
        <w:t>021</w:t>
      </w:r>
      <w:r w:rsidRPr="00AF3824">
        <w:rPr>
          <w:rFonts w:ascii="Times New Roman" w:eastAsia="Times New Roman" w:hAnsi="Times New Roman" w:cs="Times New Roman"/>
          <w:b/>
          <w:sz w:val="28"/>
          <w:szCs w:val="28"/>
          <w:lang w:eastAsia="ru-RU"/>
        </w:rPr>
        <w:t xml:space="preserve"> год</w:t>
      </w:r>
    </w:p>
    <w:p w:rsidR="00AF3824" w:rsidRPr="00AF3824" w:rsidRDefault="00AF3824" w:rsidP="00AF3824">
      <w:pPr>
        <w:spacing w:after="0"/>
        <w:jc w:val="center"/>
        <w:rPr>
          <w:rFonts w:ascii="Times New Roman" w:eastAsia="Times New Roman" w:hAnsi="Times New Roman" w:cs="Times New Roman"/>
          <w:b/>
          <w:sz w:val="28"/>
          <w:szCs w:val="28"/>
          <w:lang w:eastAsia="ru-RU"/>
        </w:rPr>
      </w:pPr>
    </w:p>
    <w:p w:rsidR="00AF3824" w:rsidRPr="00AF3824" w:rsidRDefault="00AF3824" w:rsidP="00AF382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AF382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AF382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AF3824">
        <w:rPr>
          <w:rFonts w:ascii="Times New Roman" w:eastAsia="Times New Roman" w:hAnsi="Times New Roman" w:cs="Times New Roman"/>
          <w:sz w:val="28"/>
          <w:szCs w:val="28"/>
          <w:lang w:eastAsia="ru-RU"/>
        </w:rPr>
        <w:t xml:space="preserve">                                                                        с. Быстрый Исток </w:t>
      </w:r>
    </w:p>
    <w:p w:rsidR="00AF3824" w:rsidRPr="00AF3824" w:rsidRDefault="00AF3824" w:rsidP="00AF3824">
      <w:pPr>
        <w:spacing w:after="0"/>
        <w:jc w:val="center"/>
        <w:rPr>
          <w:rFonts w:ascii="Times New Roman" w:eastAsia="Times New Roman" w:hAnsi="Times New Roman" w:cs="Times New Roman"/>
          <w:b/>
          <w:sz w:val="28"/>
          <w:szCs w:val="28"/>
          <w:lang w:eastAsia="ru-RU"/>
        </w:rPr>
      </w:pPr>
    </w:p>
    <w:p w:rsidR="00AF3824" w:rsidRDefault="00AF3824" w:rsidP="00AF3824">
      <w:pPr>
        <w:spacing w:after="0"/>
        <w:ind w:left="360"/>
        <w:contextualSpacing/>
        <w:jc w:val="center"/>
        <w:rPr>
          <w:rFonts w:ascii="Times New Roman" w:eastAsia="Times New Roman" w:hAnsi="Times New Roman" w:cs="Times New Roman"/>
          <w:b/>
          <w:sz w:val="28"/>
          <w:szCs w:val="28"/>
          <w:lang w:eastAsia="ru-RU"/>
        </w:rPr>
      </w:pPr>
      <w:r w:rsidRPr="00AF3824">
        <w:rPr>
          <w:rFonts w:ascii="Times New Roman" w:eastAsia="Times New Roman" w:hAnsi="Times New Roman" w:cs="Times New Roman"/>
          <w:b/>
          <w:sz w:val="28"/>
          <w:szCs w:val="28"/>
          <w:lang w:eastAsia="ru-RU"/>
        </w:rPr>
        <w:t>Общие положения</w:t>
      </w:r>
    </w:p>
    <w:p w:rsidR="00511EC0" w:rsidRDefault="00AF3824" w:rsidP="00B27079">
      <w:pPr>
        <w:spacing w:after="0"/>
        <w:ind w:firstLine="851"/>
        <w:contextualSpacing/>
        <w:jc w:val="both"/>
        <w:rPr>
          <w:rFonts w:ascii="Times New Roman" w:hAnsi="Times New Roman" w:cs="Times New Roman"/>
          <w:sz w:val="28"/>
          <w:szCs w:val="28"/>
        </w:rPr>
      </w:pPr>
      <w:r w:rsidRPr="00AF3824">
        <w:rPr>
          <w:rFonts w:ascii="Times New Roman" w:hAnsi="Times New Roman" w:cs="Times New Roman"/>
          <w:sz w:val="28"/>
          <w:szCs w:val="28"/>
        </w:rPr>
        <w:t xml:space="preserve">Заключение контрольно-счетной палаты </w:t>
      </w:r>
      <w:r>
        <w:rPr>
          <w:rFonts w:ascii="Times New Roman" w:hAnsi="Times New Roman" w:cs="Times New Roman"/>
          <w:sz w:val="28"/>
          <w:szCs w:val="28"/>
        </w:rPr>
        <w:t>муниципального образования Быстроистокский район Алтайского края</w:t>
      </w:r>
      <w:r w:rsidRPr="00AF3824">
        <w:rPr>
          <w:rFonts w:ascii="Times New Roman" w:hAnsi="Times New Roman" w:cs="Times New Roman"/>
          <w:sz w:val="28"/>
          <w:szCs w:val="28"/>
        </w:rPr>
        <w:t xml:space="preserve"> на отчет об исполнении районного бюджета за 202</w:t>
      </w:r>
      <w:r>
        <w:rPr>
          <w:rFonts w:ascii="Times New Roman" w:hAnsi="Times New Roman" w:cs="Times New Roman"/>
          <w:sz w:val="28"/>
          <w:szCs w:val="28"/>
        </w:rPr>
        <w:t>1</w:t>
      </w:r>
      <w:r w:rsidRPr="00AF3824">
        <w:rPr>
          <w:rFonts w:ascii="Times New Roman" w:hAnsi="Times New Roman" w:cs="Times New Roman"/>
          <w:sz w:val="28"/>
          <w:szCs w:val="28"/>
        </w:rPr>
        <w:t xml:space="preserve"> год (далее - заключение) подготовлено в соотв</w:t>
      </w:r>
      <w:r>
        <w:rPr>
          <w:rFonts w:ascii="Times New Roman" w:hAnsi="Times New Roman" w:cs="Times New Roman"/>
          <w:sz w:val="28"/>
          <w:szCs w:val="28"/>
        </w:rPr>
        <w:t xml:space="preserve">етствии с </w:t>
      </w:r>
      <w:r w:rsidRPr="00AF3824">
        <w:rPr>
          <w:rFonts w:ascii="Times New Roman" w:hAnsi="Times New Roman" w:cs="Times New Roman"/>
          <w:sz w:val="28"/>
          <w:szCs w:val="28"/>
        </w:rPr>
        <w:t>Бюджетным кодексом Российской Федерации (далее БК РФ), решением Быстроистокского районного Собрания депутатов Алтайского края от 23.10.2020 №33</w:t>
      </w:r>
      <w:r>
        <w:rPr>
          <w:rFonts w:ascii="Times New Roman" w:hAnsi="Times New Roman" w:cs="Times New Roman"/>
          <w:sz w:val="28"/>
          <w:szCs w:val="28"/>
        </w:rPr>
        <w:t xml:space="preserve"> «О</w:t>
      </w:r>
      <w:r w:rsidRPr="00AF3824">
        <w:rPr>
          <w:rFonts w:ascii="Times New Roman" w:hAnsi="Times New Roman" w:cs="Times New Roman"/>
          <w:sz w:val="28"/>
          <w:szCs w:val="28"/>
        </w:rPr>
        <w:t>б утверждении Положения о бюджетном процессе и финансовом контроле в муниципальном образовании Быстроистокский район Алтайского края</w:t>
      </w:r>
      <w:r>
        <w:rPr>
          <w:rFonts w:ascii="Times New Roman" w:hAnsi="Times New Roman" w:cs="Times New Roman"/>
          <w:sz w:val="28"/>
          <w:szCs w:val="28"/>
        </w:rPr>
        <w:t xml:space="preserve">», </w:t>
      </w:r>
      <w:r w:rsidRPr="00AF3824">
        <w:rPr>
          <w:rFonts w:ascii="Times New Roman" w:hAnsi="Times New Roman" w:cs="Times New Roman"/>
          <w:sz w:val="28"/>
          <w:szCs w:val="28"/>
        </w:rPr>
        <w:t xml:space="preserve">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B27079" w:rsidRPr="00B27079">
        <w:rPr>
          <w:rFonts w:ascii="Times New Roman" w:hAnsi="Times New Roman" w:cs="Times New Roman"/>
          <w:sz w:val="28"/>
          <w:szCs w:val="28"/>
        </w:rPr>
        <w:t>решением Быстроистокского районного Собрания депутатов Алтайского края от</w:t>
      </w:r>
      <w:r w:rsidR="00B27079">
        <w:rPr>
          <w:rFonts w:ascii="Times New Roman" w:hAnsi="Times New Roman" w:cs="Times New Roman"/>
          <w:sz w:val="28"/>
          <w:szCs w:val="28"/>
        </w:rPr>
        <w:t xml:space="preserve"> 27.03.2020 №7 «</w:t>
      </w:r>
      <w:r w:rsidR="00B27079" w:rsidRPr="00B27079">
        <w:rPr>
          <w:rFonts w:ascii="Times New Roman" w:hAnsi="Times New Roman" w:cs="Times New Roman"/>
          <w:sz w:val="28"/>
          <w:szCs w:val="28"/>
        </w:rPr>
        <w:t>Об утверждении Положения о контрольно-счетной палате муниципального образования Быстроистокский район Алтайского края</w:t>
      </w:r>
      <w:r w:rsidR="00B27079">
        <w:rPr>
          <w:rFonts w:ascii="Times New Roman" w:hAnsi="Times New Roman" w:cs="Times New Roman"/>
          <w:sz w:val="28"/>
          <w:szCs w:val="28"/>
        </w:rPr>
        <w:t>».</w:t>
      </w:r>
    </w:p>
    <w:p w:rsidR="00B27079" w:rsidRDefault="00B27079" w:rsidP="00B27079">
      <w:pPr>
        <w:spacing w:after="0"/>
        <w:ind w:firstLine="851"/>
        <w:contextualSpacing/>
        <w:jc w:val="both"/>
        <w:rPr>
          <w:rFonts w:ascii="Times New Roman" w:hAnsi="Times New Roman" w:cs="Times New Roman"/>
          <w:sz w:val="28"/>
          <w:szCs w:val="28"/>
        </w:rPr>
      </w:pPr>
      <w:r w:rsidRPr="00B27079">
        <w:rPr>
          <w:rFonts w:ascii="Times New Roman" w:hAnsi="Times New Roman" w:cs="Times New Roman"/>
          <w:sz w:val="28"/>
          <w:szCs w:val="28"/>
        </w:rPr>
        <w:t xml:space="preserve">Заключение основано на результатах внешней проверки годового отчета об исполнении </w:t>
      </w:r>
      <w:r>
        <w:rPr>
          <w:rFonts w:ascii="Times New Roman" w:hAnsi="Times New Roman" w:cs="Times New Roman"/>
          <w:sz w:val="28"/>
          <w:szCs w:val="28"/>
        </w:rPr>
        <w:t>районного</w:t>
      </w:r>
      <w:r w:rsidRPr="00B27079">
        <w:rPr>
          <w:rFonts w:ascii="Times New Roman" w:hAnsi="Times New Roman" w:cs="Times New Roman"/>
          <w:sz w:val="28"/>
          <w:szCs w:val="28"/>
        </w:rPr>
        <w:t xml:space="preserve"> бюджета, представленного </w:t>
      </w:r>
      <w:r>
        <w:rPr>
          <w:rFonts w:ascii="Times New Roman" w:hAnsi="Times New Roman" w:cs="Times New Roman"/>
          <w:sz w:val="28"/>
          <w:szCs w:val="28"/>
        </w:rPr>
        <w:t>Администрацией Быстроистокского района</w:t>
      </w:r>
      <w:r w:rsidRPr="00B27079">
        <w:rPr>
          <w:rFonts w:ascii="Times New Roman" w:hAnsi="Times New Roman" w:cs="Times New Roman"/>
          <w:sz w:val="28"/>
          <w:szCs w:val="28"/>
        </w:rPr>
        <w:t xml:space="preserve">, комплекса внешних проверок годовой бюджетной отчетности главных распорядителей бюджетных средств, главных администраторов доходов и главных администраторов источников финансирования дефицита </w:t>
      </w:r>
      <w:r>
        <w:rPr>
          <w:rFonts w:ascii="Times New Roman" w:hAnsi="Times New Roman" w:cs="Times New Roman"/>
          <w:sz w:val="28"/>
          <w:szCs w:val="28"/>
        </w:rPr>
        <w:t>районного</w:t>
      </w:r>
      <w:r w:rsidRPr="00B27079">
        <w:rPr>
          <w:rFonts w:ascii="Times New Roman" w:hAnsi="Times New Roman" w:cs="Times New Roman"/>
          <w:sz w:val="28"/>
          <w:szCs w:val="28"/>
        </w:rPr>
        <w:t xml:space="preserve"> бюджета (далее – «</w:t>
      </w:r>
      <w:r w:rsidR="00E423D3">
        <w:rPr>
          <w:rFonts w:ascii="Times New Roman" w:hAnsi="Times New Roman" w:cs="Times New Roman"/>
          <w:sz w:val="28"/>
          <w:szCs w:val="28"/>
        </w:rPr>
        <w:t>ГАБС</w:t>
      </w:r>
      <w:r w:rsidRPr="00B27079">
        <w:rPr>
          <w:rFonts w:ascii="Times New Roman" w:hAnsi="Times New Roman" w:cs="Times New Roman"/>
          <w:sz w:val="28"/>
          <w:szCs w:val="28"/>
        </w:rPr>
        <w:t>»), проведенных</w:t>
      </w:r>
      <w:r w:rsidRPr="00B27079">
        <w:t xml:space="preserve"> </w:t>
      </w:r>
      <w:r w:rsidRPr="00B27079">
        <w:rPr>
          <w:rFonts w:ascii="Times New Roman" w:hAnsi="Times New Roman" w:cs="Times New Roman"/>
          <w:sz w:val="28"/>
          <w:szCs w:val="28"/>
        </w:rPr>
        <w:t>контрольно-счетной палаты муниципального образования Быстроистокский район Алтайского края (далее – «</w:t>
      </w:r>
      <w:r>
        <w:rPr>
          <w:rFonts w:ascii="Times New Roman" w:hAnsi="Times New Roman" w:cs="Times New Roman"/>
          <w:sz w:val="28"/>
          <w:szCs w:val="28"/>
        </w:rPr>
        <w:t>контрольно-счетная палата района</w:t>
      </w:r>
      <w:r w:rsidRPr="00B27079">
        <w:rPr>
          <w:rFonts w:ascii="Times New Roman" w:hAnsi="Times New Roman" w:cs="Times New Roman"/>
          <w:sz w:val="28"/>
          <w:szCs w:val="28"/>
        </w:rPr>
        <w:t>») в соответствии со статьей 264.4 Бюджетного кодекса Российской Федерации.</w:t>
      </w:r>
    </w:p>
    <w:p w:rsidR="00133703" w:rsidRPr="00E423D3" w:rsidRDefault="00133703" w:rsidP="00133703">
      <w:pPr>
        <w:spacing w:after="0"/>
        <w:ind w:firstLine="851"/>
        <w:contextualSpacing/>
        <w:jc w:val="both"/>
        <w:rPr>
          <w:rFonts w:ascii="Times New Roman" w:hAnsi="Times New Roman" w:cs="Times New Roman"/>
          <w:sz w:val="28"/>
          <w:szCs w:val="28"/>
        </w:rPr>
      </w:pPr>
      <w:r w:rsidRPr="00E423D3">
        <w:rPr>
          <w:rFonts w:ascii="Times New Roman" w:hAnsi="Times New Roman" w:cs="Times New Roman"/>
          <w:sz w:val="28"/>
          <w:szCs w:val="28"/>
        </w:rPr>
        <w:t>В соответствии с решением районного Собрания депутатов от 22.12.2020 №45 «О районном бюджете муниципального образования Быстроистокский район Алтайского края на 2021 год» ГАБС районного бюджета являлись:</w:t>
      </w:r>
    </w:p>
    <w:p w:rsidR="00133703" w:rsidRPr="00E423D3" w:rsidRDefault="00133703" w:rsidP="00133703">
      <w:pPr>
        <w:spacing w:after="0"/>
        <w:ind w:firstLine="851"/>
        <w:contextualSpacing/>
        <w:jc w:val="both"/>
        <w:rPr>
          <w:rFonts w:ascii="Times New Roman" w:hAnsi="Times New Roman" w:cs="Times New Roman"/>
          <w:sz w:val="28"/>
          <w:szCs w:val="28"/>
        </w:rPr>
      </w:pPr>
      <w:r w:rsidRPr="00E423D3">
        <w:rPr>
          <w:rFonts w:ascii="Times New Roman" w:hAnsi="Times New Roman" w:cs="Times New Roman"/>
          <w:sz w:val="28"/>
          <w:szCs w:val="28"/>
        </w:rPr>
        <w:lastRenderedPageBreak/>
        <w:t>1) 092-Комитет по финансам, является налоговой и кредитной политике Администрации Быстроистокского района Алтайского края;</w:t>
      </w:r>
    </w:p>
    <w:p w:rsidR="00133703" w:rsidRPr="00E423D3" w:rsidRDefault="00133703" w:rsidP="00133703">
      <w:pPr>
        <w:spacing w:after="0"/>
        <w:ind w:firstLine="851"/>
        <w:contextualSpacing/>
        <w:jc w:val="both"/>
        <w:rPr>
          <w:rFonts w:ascii="Times New Roman" w:hAnsi="Times New Roman" w:cs="Times New Roman"/>
          <w:sz w:val="28"/>
          <w:szCs w:val="28"/>
        </w:rPr>
      </w:pPr>
      <w:r w:rsidRPr="00E423D3">
        <w:rPr>
          <w:rFonts w:ascii="Times New Roman" w:hAnsi="Times New Roman" w:cs="Times New Roman"/>
          <w:sz w:val="28"/>
          <w:szCs w:val="28"/>
        </w:rPr>
        <w:t>2)  074 - Отдел Администрации Быстроистокского района по образованию и молодежной политике;</w:t>
      </w:r>
    </w:p>
    <w:p w:rsidR="00133703" w:rsidRPr="00E423D3" w:rsidRDefault="00133703" w:rsidP="00133703">
      <w:pPr>
        <w:spacing w:after="0"/>
        <w:ind w:firstLine="851"/>
        <w:contextualSpacing/>
        <w:jc w:val="both"/>
        <w:rPr>
          <w:rFonts w:ascii="Times New Roman" w:hAnsi="Times New Roman" w:cs="Times New Roman"/>
          <w:sz w:val="28"/>
          <w:szCs w:val="28"/>
        </w:rPr>
      </w:pPr>
      <w:r w:rsidRPr="00E423D3">
        <w:rPr>
          <w:rFonts w:ascii="Times New Roman" w:hAnsi="Times New Roman" w:cs="Times New Roman"/>
          <w:sz w:val="28"/>
          <w:szCs w:val="28"/>
        </w:rPr>
        <w:t>3)  057- Отдел Администрации Быстроистокского района Алтайского края по культуре и спорту;</w:t>
      </w:r>
    </w:p>
    <w:p w:rsidR="00133703" w:rsidRPr="00E423D3" w:rsidRDefault="00133703" w:rsidP="00133703">
      <w:pPr>
        <w:spacing w:after="0"/>
        <w:ind w:firstLine="851"/>
        <w:contextualSpacing/>
        <w:jc w:val="both"/>
        <w:rPr>
          <w:rFonts w:ascii="Times New Roman" w:hAnsi="Times New Roman" w:cs="Times New Roman"/>
          <w:sz w:val="28"/>
          <w:szCs w:val="28"/>
        </w:rPr>
      </w:pPr>
      <w:r w:rsidRPr="00E423D3">
        <w:rPr>
          <w:rFonts w:ascii="Times New Roman" w:hAnsi="Times New Roman" w:cs="Times New Roman"/>
          <w:sz w:val="28"/>
          <w:szCs w:val="28"/>
        </w:rPr>
        <w:t>4)  303 - Администрация Быстроистокского района Алтайского края.</w:t>
      </w:r>
    </w:p>
    <w:p w:rsidR="00133703" w:rsidRPr="00E423D3" w:rsidRDefault="00133703" w:rsidP="00133703">
      <w:pPr>
        <w:spacing w:after="0"/>
        <w:ind w:firstLine="851"/>
        <w:contextualSpacing/>
        <w:jc w:val="both"/>
        <w:rPr>
          <w:rFonts w:ascii="Times New Roman" w:hAnsi="Times New Roman" w:cs="Times New Roman"/>
          <w:sz w:val="28"/>
          <w:szCs w:val="28"/>
        </w:rPr>
      </w:pPr>
      <w:r w:rsidRPr="00E423D3">
        <w:rPr>
          <w:rFonts w:ascii="Times New Roman" w:hAnsi="Times New Roman" w:cs="Times New Roman"/>
          <w:sz w:val="28"/>
          <w:szCs w:val="28"/>
        </w:rPr>
        <w:t>5) Управление Федеральной службы по надзору в сфере природопользования (048); Управление федерального казначейства по Алтайскому краю (100); Управление Федеральной налоговой службы по Алтайскому краю (182); Министерство природных ресурсов и экологии Алтайского края (045), Управление юстиции Алтайского края (808).</w:t>
      </w:r>
    </w:p>
    <w:p w:rsidR="00133703" w:rsidRPr="00133703" w:rsidRDefault="00133703" w:rsidP="00133703">
      <w:pPr>
        <w:spacing w:after="0"/>
        <w:ind w:firstLine="851"/>
        <w:contextualSpacing/>
        <w:jc w:val="both"/>
        <w:rPr>
          <w:rFonts w:ascii="Times New Roman" w:hAnsi="Times New Roman" w:cs="Times New Roman"/>
          <w:sz w:val="28"/>
          <w:szCs w:val="28"/>
        </w:rPr>
      </w:pPr>
      <w:r w:rsidRPr="00E423D3">
        <w:rPr>
          <w:rFonts w:ascii="Times New Roman" w:hAnsi="Times New Roman" w:cs="Times New Roman"/>
          <w:sz w:val="28"/>
          <w:szCs w:val="28"/>
        </w:rPr>
        <w:t>По результатам проверки бюджетной отчетности ГАБС нарушений состава отчетности, заполнения отдельных форм, и порядка предоставления отчетности не установлено.</w:t>
      </w:r>
    </w:p>
    <w:p w:rsidR="00B27079" w:rsidRDefault="00B27079" w:rsidP="00B27079">
      <w:pPr>
        <w:spacing w:after="0"/>
        <w:ind w:firstLine="851"/>
        <w:contextualSpacing/>
        <w:jc w:val="both"/>
        <w:rPr>
          <w:rFonts w:ascii="Times New Roman" w:hAnsi="Times New Roman" w:cs="Times New Roman"/>
          <w:sz w:val="28"/>
          <w:szCs w:val="28"/>
        </w:rPr>
      </w:pPr>
      <w:r w:rsidRPr="00B27079">
        <w:rPr>
          <w:rFonts w:ascii="Times New Roman" w:hAnsi="Times New Roman" w:cs="Times New Roman"/>
          <w:sz w:val="28"/>
          <w:szCs w:val="28"/>
        </w:rPr>
        <w:t xml:space="preserve">Данные, представленные в отчете об исполнении </w:t>
      </w:r>
      <w:r>
        <w:rPr>
          <w:rFonts w:ascii="Times New Roman" w:hAnsi="Times New Roman" w:cs="Times New Roman"/>
          <w:sz w:val="28"/>
          <w:szCs w:val="28"/>
        </w:rPr>
        <w:t>районного бюджета за 2021</w:t>
      </w:r>
      <w:r w:rsidRPr="00B27079">
        <w:rPr>
          <w:rFonts w:ascii="Times New Roman" w:hAnsi="Times New Roman" w:cs="Times New Roman"/>
          <w:sz w:val="28"/>
          <w:szCs w:val="28"/>
        </w:rPr>
        <w:t xml:space="preserve"> год, согласуются с данными, отраженными в годовой отчетности главных администраторов бюджетных средств.</w:t>
      </w:r>
    </w:p>
    <w:p w:rsidR="00B27079" w:rsidRDefault="00B27079" w:rsidP="00B27079">
      <w:pPr>
        <w:spacing w:after="0"/>
        <w:ind w:firstLine="851"/>
        <w:contextualSpacing/>
        <w:jc w:val="both"/>
        <w:rPr>
          <w:rFonts w:ascii="Times New Roman" w:hAnsi="Times New Roman" w:cs="Times New Roman"/>
          <w:sz w:val="28"/>
          <w:szCs w:val="28"/>
        </w:rPr>
      </w:pPr>
      <w:r w:rsidRPr="00B27079">
        <w:rPr>
          <w:rFonts w:ascii="Times New Roman" w:hAnsi="Times New Roman" w:cs="Times New Roman"/>
          <w:sz w:val="28"/>
          <w:szCs w:val="28"/>
        </w:rPr>
        <w:t xml:space="preserve">Годовая бюджетная отчетность исполнения </w:t>
      </w:r>
      <w:r>
        <w:rPr>
          <w:rFonts w:ascii="Times New Roman" w:hAnsi="Times New Roman" w:cs="Times New Roman"/>
          <w:sz w:val="28"/>
          <w:szCs w:val="28"/>
        </w:rPr>
        <w:t>районного</w:t>
      </w:r>
      <w:r w:rsidRPr="00B27079">
        <w:rPr>
          <w:rFonts w:ascii="Times New Roman" w:hAnsi="Times New Roman" w:cs="Times New Roman"/>
          <w:sz w:val="28"/>
          <w:szCs w:val="28"/>
        </w:rPr>
        <w:t xml:space="preserve"> бюджета</w:t>
      </w:r>
      <w:r>
        <w:rPr>
          <w:rFonts w:ascii="Times New Roman" w:hAnsi="Times New Roman" w:cs="Times New Roman"/>
          <w:sz w:val="28"/>
          <w:szCs w:val="28"/>
        </w:rPr>
        <w:t xml:space="preserve"> за 2021</w:t>
      </w:r>
      <w:r w:rsidRPr="00B27079">
        <w:rPr>
          <w:rFonts w:ascii="Times New Roman" w:hAnsi="Times New Roman" w:cs="Times New Roman"/>
          <w:sz w:val="28"/>
          <w:szCs w:val="28"/>
        </w:rPr>
        <w:t xml:space="preserve"> год представлена в </w:t>
      </w:r>
      <w:r>
        <w:rPr>
          <w:rFonts w:ascii="Times New Roman" w:hAnsi="Times New Roman" w:cs="Times New Roman"/>
          <w:sz w:val="28"/>
          <w:szCs w:val="28"/>
        </w:rPr>
        <w:t>контрольно-счетную палату</w:t>
      </w:r>
      <w:r w:rsidRPr="00B27079">
        <w:rPr>
          <w:rFonts w:ascii="Times New Roman" w:hAnsi="Times New Roman" w:cs="Times New Roman"/>
          <w:sz w:val="28"/>
          <w:szCs w:val="28"/>
        </w:rPr>
        <w:t xml:space="preserve"> в срок, установленный </w:t>
      </w:r>
      <w:r>
        <w:rPr>
          <w:rFonts w:ascii="Times New Roman" w:hAnsi="Times New Roman" w:cs="Times New Roman"/>
          <w:sz w:val="28"/>
          <w:szCs w:val="28"/>
        </w:rPr>
        <w:t>частью</w:t>
      </w:r>
      <w:r w:rsidRPr="00B27079">
        <w:rPr>
          <w:rFonts w:ascii="Times New Roman" w:hAnsi="Times New Roman" w:cs="Times New Roman"/>
          <w:sz w:val="28"/>
          <w:szCs w:val="28"/>
        </w:rPr>
        <w:t xml:space="preserve"> 3 статьи 264.4 Бюджетного кодекса Российской Федерации и пункту 1 статьи 21 Положения «О бюджетном процессе и финансовом контроле в муниципальном образовании Быстроистокский район Алтайского края.</w:t>
      </w:r>
      <w:r>
        <w:rPr>
          <w:rFonts w:ascii="Times New Roman" w:hAnsi="Times New Roman" w:cs="Times New Roman"/>
          <w:sz w:val="28"/>
          <w:szCs w:val="28"/>
        </w:rPr>
        <w:t xml:space="preserve"> </w:t>
      </w:r>
    </w:p>
    <w:p w:rsidR="006B12C1" w:rsidRDefault="006B12C1" w:rsidP="00B27079">
      <w:pPr>
        <w:spacing w:after="0"/>
        <w:ind w:firstLine="851"/>
        <w:contextualSpacing/>
        <w:jc w:val="both"/>
        <w:rPr>
          <w:rFonts w:ascii="Times New Roman" w:hAnsi="Times New Roman" w:cs="Times New Roman"/>
          <w:sz w:val="28"/>
          <w:szCs w:val="28"/>
        </w:rPr>
      </w:pPr>
      <w:r w:rsidRPr="006B12C1">
        <w:rPr>
          <w:rFonts w:ascii="Times New Roman" w:hAnsi="Times New Roman" w:cs="Times New Roman"/>
          <w:sz w:val="28"/>
          <w:szCs w:val="28"/>
        </w:rPr>
        <w:t>Одновременно с отчетом, в соответствии с пунктом 2 статьи 264.5 Бюджетного кодекса Российской Федерации, представлен проект решения Быстроистокского районного Собрания депутатов Алтайского края «Об исполнении районного бюджета муниципального образования Быстроистокск</w:t>
      </w:r>
      <w:r>
        <w:rPr>
          <w:rFonts w:ascii="Times New Roman" w:hAnsi="Times New Roman" w:cs="Times New Roman"/>
          <w:sz w:val="28"/>
          <w:szCs w:val="28"/>
        </w:rPr>
        <w:t>ий район Алтайского края за 2021</w:t>
      </w:r>
      <w:r w:rsidRPr="006B12C1">
        <w:rPr>
          <w:rFonts w:ascii="Times New Roman" w:hAnsi="Times New Roman" w:cs="Times New Roman"/>
          <w:sz w:val="28"/>
          <w:szCs w:val="28"/>
        </w:rPr>
        <w:t xml:space="preserve"> год», пояснительная записка,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 Перечень представленных документов,  соответствуют статье 20 Положения «О бюджетном процессе  и финансовом контроле в муниципальном образовании Быстроистокский район Алтайского края».</w:t>
      </w:r>
    </w:p>
    <w:p w:rsidR="00C928AF" w:rsidRPr="00927F51" w:rsidRDefault="00C928AF" w:rsidP="00927F51">
      <w:pPr>
        <w:spacing w:after="0"/>
        <w:contextualSpacing/>
        <w:jc w:val="center"/>
        <w:rPr>
          <w:rFonts w:ascii="Times New Roman" w:hAnsi="Times New Roman" w:cs="Times New Roman"/>
          <w:b/>
          <w:sz w:val="28"/>
          <w:szCs w:val="28"/>
        </w:rPr>
      </w:pPr>
      <w:r w:rsidRPr="00927F51">
        <w:rPr>
          <w:rFonts w:ascii="Times New Roman" w:hAnsi="Times New Roman" w:cs="Times New Roman"/>
          <w:b/>
          <w:sz w:val="28"/>
          <w:szCs w:val="28"/>
        </w:rPr>
        <w:t>Общие итоги исполнения районного бюджета за 2021 год</w:t>
      </w:r>
    </w:p>
    <w:p w:rsidR="00E61B5D" w:rsidRPr="00E61B5D" w:rsidRDefault="00A928CA" w:rsidP="00CF7008">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Районный  бюджет за 2021</w:t>
      </w:r>
      <w:r w:rsidRPr="00A928CA">
        <w:rPr>
          <w:rFonts w:ascii="Times New Roman" w:hAnsi="Times New Roman" w:cs="Times New Roman"/>
          <w:sz w:val="28"/>
          <w:szCs w:val="28"/>
        </w:rPr>
        <w:t xml:space="preserve"> год в целом исполнен в соответствии с требованиями </w:t>
      </w:r>
      <w:r w:rsidR="00E61B5D">
        <w:rPr>
          <w:rFonts w:ascii="Times New Roman" w:hAnsi="Times New Roman" w:cs="Times New Roman"/>
          <w:sz w:val="28"/>
          <w:szCs w:val="28"/>
        </w:rPr>
        <w:t>решения</w:t>
      </w:r>
      <w:r w:rsidR="00E61B5D" w:rsidRPr="00E61B5D">
        <w:rPr>
          <w:rFonts w:ascii="Times New Roman" w:hAnsi="Times New Roman" w:cs="Times New Roman"/>
          <w:sz w:val="28"/>
          <w:szCs w:val="28"/>
        </w:rPr>
        <w:t xml:space="preserve"> Быстроистокского районного Собрания депутатов Алтайского края от</w:t>
      </w:r>
      <w:r w:rsidR="00E61B5D">
        <w:rPr>
          <w:rFonts w:ascii="Times New Roman" w:hAnsi="Times New Roman" w:cs="Times New Roman"/>
          <w:sz w:val="28"/>
          <w:szCs w:val="28"/>
        </w:rPr>
        <w:t xml:space="preserve"> 22.12.2020 №45 </w:t>
      </w:r>
      <w:r w:rsidRPr="00A928CA">
        <w:rPr>
          <w:rFonts w:ascii="Times New Roman" w:hAnsi="Times New Roman" w:cs="Times New Roman"/>
          <w:i/>
          <w:sz w:val="28"/>
          <w:szCs w:val="28"/>
        </w:rPr>
        <w:t>«</w:t>
      </w:r>
      <w:r w:rsidR="00E61B5D" w:rsidRPr="00E61B5D">
        <w:rPr>
          <w:rFonts w:ascii="Times New Roman" w:hAnsi="Times New Roman" w:cs="Times New Roman"/>
          <w:sz w:val="28"/>
          <w:szCs w:val="28"/>
        </w:rPr>
        <w:t xml:space="preserve">О районном бюджете муниципального </w:t>
      </w:r>
    </w:p>
    <w:p w:rsidR="00C928AF" w:rsidRDefault="00E61B5D" w:rsidP="00E61B5D">
      <w:pPr>
        <w:spacing w:after="0"/>
        <w:contextualSpacing/>
        <w:jc w:val="both"/>
        <w:rPr>
          <w:rFonts w:ascii="Times New Roman" w:hAnsi="Times New Roman" w:cs="Times New Roman"/>
          <w:i/>
          <w:color w:val="0070C0"/>
          <w:sz w:val="28"/>
          <w:szCs w:val="28"/>
        </w:rPr>
      </w:pPr>
      <w:r w:rsidRPr="00E61B5D">
        <w:rPr>
          <w:rFonts w:ascii="Times New Roman" w:hAnsi="Times New Roman" w:cs="Times New Roman"/>
          <w:sz w:val="28"/>
          <w:szCs w:val="28"/>
        </w:rPr>
        <w:lastRenderedPageBreak/>
        <w:t>образования  Быстроистокский район  Алтайского края на 2021 год</w:t>
      </w:r>
      <w:r w:rsidR="00A928CA" w:rsidRPr="00A928CA">
        <w:rPr>
          <w:rFonts w:ascii="Times New Roman" w:hAnsi="Times New Roman" w:cs="Times New Roman"/>
          <w:sz w:val="28"/>
          <w:szCs w:val="28"/>
        </w:rPr>
        <w:t>» (далее – «</w:t>
      </w:r>
      <w:r>
        <w:rPr>
          <w:rFonts w:ascii="Times New Roman" w:hAnsi="Times New Roman" w:cs="Times New Roman"/>
          <w:sz w:val="28"/>
          <w:szCs w:val="28"/>
        </w:rPr>
        <w:t xml:space="preserve">решение от 22.12.2020 </w:t>
      </w:r>
      <w:r w:rsidR="00A928CA" w:rsidRPr="00A928CA">
        <w:rPr>
          <w:rFonts w:ascii="Times New Roman" w:hAnsi="Times New Roman" w:cs="Times New Roman"/>
          <w:sz w:val="28"/>
          <w:szCs w:val="28"/>
        </w:rPr>
        <w:t>№</w:t>
      </w:r>
      <w:r>
        <w:rPr>
          <w:rFonts w:ascii="Times New Roman" w:hAnsi="Times New Roman" w:cs="Times New Roman"/>
          <w:sz w:val="28"/>
          <w:szCs w:val="28"/>
        </w:rPr>
        <w:t>45</w:t>
      </w:r>
      <w:r w:rsidR="00A928CA" w:rsidRPr="00A928CA">
        <w:rPr>
          <w:rFonts w:ascii="Times New Roman" w:hAnsi="Times New Roman" w:cs="Times New Roman"/>
          <w:sz w:val="28"/>
          <w:szCs w:val="28"/>
        </w:rPr>
        <w:t xml:space="preserve">»), постановления </w:t>
      </w:r>
      <w:r>
        <w:rPr>
          <w:rFonts w:ascii="Times New Roman" w:hAnsi="Times New Roman" w:cs="Times New Roman"/>
          <w:sz w:val="28"/>
          <w:szCs w:val="28"/>
        </w:rPr>
        <w:t>Администрации Быстроистокского района</w:t>
      </w:r>
      <w:r w:rsidR="00A928CA" w:rsidRPr="00A928CA">
        <w:rPr>
          <w:rFonts w:ascii="Times New Roman" w:hAnsi="Times New Roman" w:cs="Times New Roman"/>
          <w:sz w:val="28"/>
          <w:szCs w:val="28"/>
        </w:rPr>
        <w:t xml:space="preserve"> Алтайского края от </w:t>
      </w:r>
      <w:r>
        <w:rPr>
          <w:rFonts w:ascii="Times New Roman" w:hAnsi="Times New Roman" w:cs="Times New Roman"/>
          <w:sz w:val="28"/>
          <w:szCs w:val="28"/>
        </w:rPr>
        <w:t>22.01.2021</w:t>
      </w:r>
      <w:r w:rsidR="00A928CA" w:rsidRPr="00A928CA">
        <w:rPr>
          <w:rFonts w:ascii="Times New Roman" w:hAnsi="Times New Roman" w:cs="Times New Roman"/>
          <w:sz w:val="28"/>
          <w:szCs w:val="28"/>
        </w:rPr>
        <w:t xml:space="preserve"> года № </w:t>
      </w:r>
      <w:r>
        <w:rPr>
          <w:rFonts w:ascii="Times New Roman" w:hAnsi="Times New Roman" w:cs="Times New Roman"/>
          <w:sz w:val="28"/>
          <w:szCs w:val="28"/>
        </w:rPr>
        <w:t>23</w:t>
      </w:r>
      <w:r w:rsidR="00A928CA" w:rsidRPr="00A928CA">
        <w:rPr>
          <w:rFonts w:ascii="Times New Roman" w:hAnsi="Times New Roman" w:cs="Times New Roman"/>
          <w:sz w:val="28"/>
          <w:szCs w:val="28"/>
        </w:rPr>
        <w:t xml:space="preserve"> «</w:t>
      </w:r>
      <w:r w:rsidRPr="00E61B5D">
        <w:rPr>
          <w:rFonts w:ascii="Times New Roman" w:hAnsi="Times New Roman" w:cs="Times New Roman"/>
          <w:sz w:val="28"/>
          <w:szCs w:val="28"/>
        </w:rPr>
        <w:t>О мерах по реализации  решения  районного Собрания депутатов «О районном бюджете муниципального образования Быстроистокский район Алтайского края     на 2021 год»</w:t>
      </w:r>
      <w:r w:rsidR="00927F51">
        <w:rPr>
          <w:rFonts w:ascii="Times New Roman" w:hAnsi="Times New Roman" w:cs="Times New Roman"/>
          <w:sz w:val="28"/>
          <w:szCs w:val="28"/>
        </w:rPr>
        <w:t>.</w:t>
      </w:r>
    </w:p>
    <w:p w:rsidR="00927F51" w:rsidRPr="000B6F67" w:rsidRDefault="00927F51" w:rsidP="00927F51">
      <w:pPr>
        <w:spacing w:after="0"/>
        <w:ind w:firstLine="708"/>
        <w:contextualSpacing/>
        <w:jc w:val="both"/>
        <w:rPr>
          <w:rFonts w:ascii="Times New Roman" w:hAnsi="Times New Roman" w:cs="Times New Roman"/>
          <w:sz w:val="28"/>
          <w:szCs w:val="28"/>
        </w:rPr>
      </w:pPr>
      <w:r w:rsidRPr="00927F51">
        <w:rPr>
          <w:rFonts w:ascii="Times New Roman" w:hAnsi="Times New Roman" w:cs="Times New Roman"/>
          <w:sz w:val="28"/>
          <w:szCs w:val="28"/>
        </w:rPr>
        <w:t>Бюджетная и налоговая политика Быстроистокского района Алтайского края в 2021 году</w:t>
      </w:r>
      <w:r w:rsidR="000B6F67" w:rsidRPr="000B6F67">
        <w:rPr>
          <w:rFonts w:ascii="Times New Roman" w:hAnsi="Times New Roman" w:cs="Times New Roman"/>
          <w:sz w:val="28"/>
          <w:szCs w:val="28"/>
        </w:rPr>
        <w:t xml:space="preserve"> была направлена на обеспечение соответствия бюджетных расходов</w:t>
      </w:r>
      <w:r>
        <w:rPr>
          <w:rFonts w:ascii="Times New Roman" w:hAnsi="Times New Roman" w:cs="Times New Roman"/>
          <w:sz w:val="28"/>
          <w:szCs w:val="28"/>
        </w:rPr>
        <w:t xml:space="preserve"> </w:t>
      </w:r>
      <w:r w:rsidR="000B6F67" w:rsidRPr="000B6F67">
        <w:rPr>
          <w:rFonts w:ascii="Times New Roman" w:hAnsi="Times New Roman" w:cs="Times New Roman"/>
          <w:sz w:val="28"/>
          <w:szCs w:val="28"/>
        </w:rPr>
        <w:t>реальным поступлениям доходов, на сохранение стабильности принимаемых решений в сфере управления региональными и муни</w:t>
      </w:r>
      <w:r>
        <w:rPr>
          <w:rFonts w:ascii="Times New Roman" w:hAnsi="Times New Roman" w:cs="Times New Roman"/>
          <w:sz w:val="28"/>
          <w:szCs w:val="28"/>
        </w:rPr>
        <w:t xml:space="preserve">ципальными финансами, исходила </w:t>
      </w:r>
      <w:r w:rsidR="000B6F67" w:rsidRPr="000B6F67">
        <w:rPr>
          <w:rFonts w:ascii="Times New Roman" w:hAnsi="Times New Roman" w:cs="Times New Roman"/>
          <w:sz w:val="28"/>
          <w:szCs w:val="28"/>
        </w:rPr>
        <w:t xml:space="preserve">из необходимости реализации положений, обозначенных в </w:t>
      </w:r>
      <w:r w:rsidR="000B6F67" w:rsidRPr="00927F51">
        <w:rPr>
          <w:rFonts w:ascii="Times New Roman" w:hAnsi="Times New Roman" w:cs="Times New Roman"/>
          <w:sz w:val="28"/>
          <w:szCs w:val="28"/>
        </w:rPr>
        <w:t>Послании Президента Российской Федерации Федеральному Собранию Российской Федерации от 15 января 2020 года,</w:t>
      </w:r>
      <w:r w:rsidR="000B6F67" w:rsidRPr="00927F51">
        <w:rPr>
          <w:rFonts w:ascii="Times New Roman" w:hAnsi="Times New Roman" w:cs="Times New Roman"/>
          <w:i/>
          <w:sz w:val="28"/>
          <w:szCs w:val="28"/>
        </w:rPr>
        <w:t xml:space="preserve"> </w:t>
      </w:r>
      <w:r w:rsidRPr="000B6F67">
        <w:rPr>
          <w:rFonts w:ascii="Times New Roman" w:hAnsi="Times New Roman" w:cs="Times New Roman"/>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 Указа Президента Российской Федерации от 21.07.2020 № 474 «О национальных целях развития Российской Фе</w:t>
      </w:r>
      <w:r>
        <w:rPr>
          <w:rFonts w:ascii="Times New Roman" w:hAnsi="Times New Roman" w:cs="Times New Roman"/>
          <w:sz w:val="28"/>
          <w:szCs w:val="28"/>
        </w:rPr>
        <w:t xml:space="preserve">дерации на период до 2030 года», </w:t>
      </w:r>
      <w:r w:rsidRPr="000B6F67">
        <w:rPr>
          <w:rFonts w:ascii="Times New Roman" w:hAnsi="Times New Roman" w:cs="Times New Roman"/>
          <w:sz w:val="28"/>
          <w:szCs w:val="28"/>
        </w:rPr>
        <w:t>перечня поручений Президента Российской Федерации по итогам совещания с членами Правительства от 02.04.2020 № Пр-612 в части применения мер по преодолению экономических последствий, вызванных распространением новой коронавирусной инфекции на территории Российской Фед</w:t>
      </w:r>
      <w:r>
        <w:rPr>
          <w:rFonts w:ascii="Times New Roman" w:hAnsi="Times New Roman" w:cs="Times New Roman"/>
          <w:sz w:val="28"/>
          <w:szCs w:val="28"/>
        </w:rPr>
        <w:t xml:space="preserve">ерации, </w:t>
      </w:r>
      <w:r w:rsidRPr="000B6F67">
        <w:rPr>
          <w:rFonts w:ascii="Times New Roman" w:hAnsi="Times New Roman" w:cs="Times New Roman"/>
          <w:sz w:val="28"/>
          <w:szCs w:val="28"/>
        </w:rPr>
        <w:t>распоряжения Правительства Российской Федерации от 31.01.2019 № 117-р «Концепция повышения эффективности бюджетных</w:t>
      </w:r>
      <w:r>
        <w:rPr>
          <w:rFonts w:ascii="Times New Roman" w:hAnsi="Times New Roman" w:cs="Times New Roman"/>
          <w:sz w:val="28"/>
          <w:szCs w:val="28"/>
        </w:rPr>
        <w:t xml:space="preserve"> расходов в 2019 – 2024 годах», </w:t>
      </w:r>
      <w:r w:rsidRPr="000B6F67">
        <w:rPr>
          <w:rFonts w:ascii="Times New Roman" w:hAnsi="Times New Roman" w:cs="Times New Roman"/>
          <w:sz w:val="28"/>
          <w:szCs w:val="28"/>
        </w:rPr>
        <w:t xml:space="preserve">мероприятий, предусмотренных индивидуальной программой социально-экономического развития Алтайского края на 2020 - 2024 годы, утвержденной распоряжением Правительства Российской Федерации от 08.04.2020 № 928-р. </w:t>
      </w:r>
    </w:p>
    <w:p w:rsidR="00CF7008" w:rsidRDefault="00927F51" w:rsidP="00CF7008">
      <w:pPr>
        <w:spacing w:after="0"/>
        <w:ind w:firstLine="708"/>
        <w:contextualSpacing/>
        <w:jc w:val="both"/>
        <w:rPr>
          <w:rFonts w:ascii="Times New Roman" w:hAnsi="Times New Roman" w:cs="Times New Roman"/>
          <w:sz w:val="28"/>
          <w:szCs w:val="28"/>
        </w:rPr>
      </w:pPr>
      <w:r w:rsidRPr="00927F51">
        <w:rPr>
          <w:rFonts w:ascii="Times New Roman" w:hAnsi="Times New Roman" w:cs="Times New Roman"/>
          <w:sz w:val="28"/>
          <w:szCs w:val="28"/>
        </w:rPr>
        <w:t xml:space="preserve">При исполнении </w:t>
      </w:r>
      <w:r>
        <w:rPr>
          <w:rFonts w:ascii="Times New Roman" w:hAnsi="Times New Roman" w:cs="Times New Roman"/>
          <w:sz w:val="28"/>
          <w:szCs w:val="28"/>
        </w:rPr>
        <w:t>районного бюджета в 2021</w:t>
      </w:r>
      <w:r w:rsidRPr="00927F51">
        <w:rPr>
          <w:rFonts w:ascii="Times New Roman" w:hAnsi="Times New Roman" w:cs="Times New Roman"/>
          <w:sz w:val="28"/>
          <w:szCs w:val="28"/>
        </w:rPr>
        <w:t xml:space="preserve"> году налоговая политика в крае была направлена на формирование </w:t>
      </w:r>
      <w:r w:rsidR="00CF7008" w:rsidRPr="00CF7008">
        <w:rPr>
          <w:rFonts w:ascii="Times New Roman" w:hAnsi="Times New Roman" w:cs="Times New Roman"/>
          <w:sz w:val="28"/>
          <w:szCs w:val="28"/>
        </w:rPr>
        <w:t>стабильных налоговых условий, на сохранение достигнутого уровня налогового потенциала и создание условий для дальнейшего роста налоговых и неналоговых доходов бюджета в условиях пандемии.</w:t>
      </w:r>
    </w:p>
    <w:p w:rsidR="00CF7008" w:rsidRPr="00CF7008" w:rsidRDefault="00CF7008" w:rsidP="00CF7008">
      <w:pPr>
        <w:spacing w:after="0"/>
        <w:ind w:firstLine="708"/>
        <w:contextualSpacing/>
        <w:jc w:val="both"/>
        <w:rPr>
          <w:rFonts w:ascii="Times New Roman" w:hAnsi="Times New Roman" w:cs="Times New Roman"/>
          <w:b/>
          <w:sz w:val="28"/>
          <w:szCs w:val="28"/>
        </w:rPr>
      </w:pPr>
      <w:r w:rsidRPr="00CF7008">
        <w:rPr>
          <w:rFonts w:ascii="Times New Roman" w:hAnsi="Times New Roman" w:cs="Times New Roman"/>
          <w:b/>
          <w:sz w:val="28"/>
          <w:szCs w:val="28"/>
        </w:rPr>
        <w:t>Сведения об исполнении текстовых статей решения о бюджете:</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 xml:space="preserve">Статья 1. Основные характеристики районного бюджета на  2021 год </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 xml:space="preserve">1. Утвердить основные характеристики районного бюджета на 2021 год: </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п. 1)</w:t>
      </w:r>
      <w:r w:rsidR="00E423D3">
        <w:rPr>
          <w:rFonts w:ascii="Times New Roman" w:hAnsi="Times New Roman" w:cs="Times New Roman"/>
          <w:sz w:val="28"/>
          <w:szCs w:val="28"/>
        </w:rPr>
        <w:t xml:space="preserve"> </w:t>
      </w:r>
      <w:r w:rsidRPr="00CF7008">
        <w:rPr>
          <w:rFonts w:ascii="Times New Roman" w:hAnsi="Times New Roman" w:cs="Times New Roman"/>
          <w:sz w:val="28"/>
          <w:szCs w:val="28"/>
        </w:rPr>
        <w:t xml:space="preserve">прогнозируемый общий объем доходов районного бюджета в сумме 234312,6 тыс. рублей, в том числе объем межбюджетных трансфертов, получаемых из других бюджетов, в сумме 192889,6 тыс. рублей. </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lastRenderedPageBreak/>
        <w:t>Результат исполнения: Общий объем доходов районного бюджета исполнен на сумму   296538,0 тыс. рублей, в том числе объем безвозмездных поступлений, получаемых из других бюджетов бюджетной системы Российской Федерации в сумме 237664,8  тысяч рублей. Перевыполнение плана по доходам произошло за счет перевыполнения плана по безвозмездным поступлениям  и по собственным доходам.</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 xml:space="preserve">п. 2) общий объем расходов районного бюджета в сумме 239412,6 тыс. рублей; </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 xml:space="preserve">Результат исполнения: Общий объем расходов районного бюджета составил в сумме 280752,7   тыс. рублей.  </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Статья 4. Утвердить объем межбюджетных трансфертов, передаваемых бюджету муниципального района из бюджетов муниципальных образований Быстроистокского района на осуществление части полномочий по решению вопросов местного значения в соответствии с заключенными соглашениями, согласно Приложению № 12  (661 тыс. рублей).</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 xml:space="preserve">Результат исполнения: 661  тыс. рублей.  </w:t>
      </w:r>
    </w:p>
    <w:p w:rsidR="00CF7008" w:rsidRPr="00423898" w:rsidRDefault="00CF7008" w:rsidP="00CF7008">
      <w:pPr>
        <w:spacing w:after="0"/>
        <w:ind w:firstLine="708"/>
        <w:contextualSpacing/>
        <w:jc w:val="both"/>
        <w:rPr>
          <w:rFonts w:ascii="Times New Roman" w:hAnsi="Times New Roman" w:cs="Times New Roman"/>
          <w:sz w:val="28"/>
          <w:szCs w:val="28"/>
        </w:rPr>
      </w:pPr>
      <w:r w:rsidRPr="00423898">
        <w:rPr>
          <w:rFonts w:ascii="Times New Roman" w:hAnsi="Times New Roman" w:cs="Times New Roman"/>
          <w:sz w:val="28"/>
          <w:szCs w:val="28"/>
        </w:rPr>
        <w:t>Статья 5. п.2.  Утвердить общий объем бюджетных ассигнований на исполнение публичных нормативных обязательств на 2021 год в сумме        17908 тыс. рублей. Результат исполнения: 17918,4 тыс. рублей.</w:t>
      </w:r>
    </w:p>
    <w:p w:rsidR="00CF7008" w:rsidRPr="00CF7008" w:rsidRDefault="00CF7008" w:rsidP="00CF7008">
      <w:pPr>
        <w:spacing w:after="0"/>
        <w:ind w:firstLine="708"/>
        <w:contextualSpacing/>
        <w:jc w:val="both"/>
        <w:rPr>
          <w:rFonts w:ascii="Times New Roman" w:hAnsi="Times New Roman" w:cs="Times New Roman"/>
          <w:sz w:val="28"/>
          <w:szCs w:val="28"/>
        </w:rPr>
      </w:pPr>
      <w:r w:rsidRPr="00423898">
        <w:rPr>
          <w:rFonts w:ascii="Times New Roman" w:hAnsi="Times New Roman" w:cs="Times New Roman"/>
          <w:sz w:val="28"/>
          <w:szCs w:val="28"/>
        </w:rPr>
        <w:t xml:space="preserve"> п.4. Утвержден объем бюджетных ассигнований дорожного фонда Быстроистокского района  на 2021 год в сумме 9704 тыс. рублей. Результат исполнения: 13114,6 тыс. рублей.</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Статья 7 п.1. Установить объем финансовой поддержки поселений на 2021 год в сумме  1101,5 тыс. руб. Результат исполнения: объем финансовой поддержки поселений на 2021 год  в сумме 1101,5 тыс. рублей.</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П.4.</w:t>
      </w:r>
      <w:r w:rsidR="00E423D3">
        <w:rPr>
          <w:rFonts w:ascii="Times New Roman" w:hAnsi="Times New Roman" w:cs="Times New Roman"/>
          <w:sz w:val="28"/>
          <w:szCs w:val="28"/>
        </w:rPr>
        <w:t xml:space="preserve"> </w:t>
      </w:r>
      <w:r w:rsidRPr="00CF7008">
        <w:rPr>
          <w:rFonts w:ascii="Times New Roman" w:hAnsi="Times New Roman" w:cs="Times New Roman"/>
          <w:sz w:val="28"/>
          <w:szCs w:val="28"/>
        </w:rPr>
        <w:t xml:space="preserve">Утвердить распределение субвенций бюджетам поселений на осуществление отдельных государственных полномочий на 2021 год согласно приложению 10 к настоящему решению (825,1 тыс. руб) </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Результат исполнения: 825,1 тыс. руб.</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П.5. Утвердить распределение межбюджетных трансфертов бюджетам сельских поселений на 2021 год согласно приложению № 11 (2793 тыс. руб).</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Результат исполнения: 6468,9 тыс. руб.</w:t>
      </w:r>
    </w:p>
    <w:p w:rsidR="00CF7008" w:rsidRPr="00CF7008" w:rsidRDefault="00CF7008" w:rsidP="00E423D3">
      <w:pPr>
        <w:spacing w:after="0"/>
        <w:ind w:firstLine="426"/>
        <w:contextualSpacing/>
        <w:jc w:val="both"/>
        <w:rPr>
          <w:rFonts w:ascii="Times New Roman" w:hAnsi="Times New Roman" w:cs="Times New Roman"/>
          <w:sz w:val="28"/>
          <w:szCs w:val="28"/>
        </w:rPr>
      </w:pPr>
      <w:r w:rsidRPr="00CF7008">
        <w:rPr>
          <w:rFonts w:ascii="Times New Roman" w:hAnsi="Times New Roman" w:cs="Times New Roman"/>
          <w:sz w:val="28"/>
          <w:szCs w:val="28"/>
        </w:rPr>
        <w:t xml:space="preserve">     </w:t>
      </w:r>
      <w:r w:rsidR="00E423D3">
        <w:rPr>
          <w:rFonts w:ascii="Times New Roman" w:hAnsi="Times New Roman" w:cs="Times New Roman"/>
          <w:sz w:val="28"/>
          <w:szCs w:val="28"/>
        </w:rPr>
        <w:t>Статья 8. п.1. в</w:t>
      </w:r>
      <w:r w:rsidRPr="00CF7008">
        <w:rPr>
          <w:rFonts w:ascii="Times New Roman" w:hAnsi="Times New Roman" w:cs="Times New Roman"/>
          <w:sz w:val="28"/>
          <w:szCs w:val="28"/>
        </w:rPr>
        <w:t xml:space="preserve"> 2021 году бюджетные кредиты из районного бюджета предоставляются бюджетам поселений в пределах общего объема бюджетных ассигнований, предусмотренных по источникам финансирования дефицита районного бюджета на указанные цели, в сумме до 200 тыс. рублей. Результат исполнения: в 2021 году бюджетные кредиты из районного бюджета бюджетам поселений не предоставлялись.</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lastRenderedPageBreak/>
        <w:t xml:space="preserve">     Статья 9. п 2. Утвердить программу муниципальных внутренних заимствований Быстроистокского района на 2021 год согласно приложения 13 к настоящему решению (на 01.01.2022 г-10000 тыс. руб.) </w:t>
      </w:r>
    </w:p>
    <w:p w:rsidR="00CF7008" w:rsidRPr="00CF7008" w:rsidRDefault="00CF7008" w:rsidP="00CF7008">
      <w:pPr>
        <w:spacing w:after="0"/>
        <w:ind w:firstLine="708"/>
        <w:contextualSpacing/>
        <w:jc w:val="both"/>
        <w:rPr>
          <w:rFonts w:ascii="Times New Roman" w:hAnsi="Times New Roman" w:cs="Times New Roman"/>
          <w:sz w:val="28"/>
          <w:szCs w:val="28"/>
        </w:rPr>
      </w:pPr>
      <w:r w:rsidRPr="00CF7008">
        <w:rPr>
          <w:rFonts w:ascii="Times New Roman" w:hAnsi="Times New Roman" w:cs="Times New Roman"/>
          <w:sz w:val="28"/>
          <w:szCs w:val="28"/>
        </w:rPr>
        <w:t>Результат исполнения: в 2021 году муниципальные заимствования -0 тыс. руб.</w:t>
      </w:r>
    </w:p>
    <w:p w:rsidR="00133703" w:rsidRPr="00133703" w:rsidRDefault="00133703" w:rsidP="00E1062F">
      <w:pPr>
        <w:spacing w:after="0"/>
        <w:ind w:firstLine="450"/>
        <w:jc w:val="both"/>
        <w:rPr>
          <w:rFonts w:ascii="Times New Roman" w:eastAsia="Times New Roman" w:hAnsi="Times New Roman" w:cs="Times New Roman"/>
          <w:sz w:val="28"/>
          <w:szCs w:val="28"/>
          <w:lang w:eastAsia="ru-RU"/>
        </w:rPr>
      </w:pPr>
      <w:r w:rsidRPr="00133703">
        <w:rPr>
          <w:rFonts w:ascii="Times New Roman" w:eastAsia="Times New Roman" w:hAnsi="Times New Roman" w:cs="Times New Roman"/>
          <w:sz w:val="28"/>
          <w:szCs w:val="28"/>
          <w:lang w:eastAsia="ru-RU"/>
        </w:rPr>
        <w:t xml:space="preserve">Районный бюджет на 2021 год был утвержден решением Быстроистокского районного Собрания депутатов от 22.12.2020 № 45. </w:t>
      </w:r>
      <w:r w:rsidRPr="00133703">
        <w:rPr>
          <w:rFonts w:ascii="Times New Roman" w:eastAsia="Times New Roman" w:hAnsi="Times New Roman" w:cs="Times New Roman"/>
          <w:color w:val="000000"/>
          <w:sz w:val="28"/>
          <w:szCs w:val="28"/>
          <w:lang w:eastAsia="ru-RU"/>
        </w:rPr>
        <w:t xml:space="preserve">В связи с участием в реализации федеральных, краевых целевых программах, наличием </w:t>
      </w:r>
      <w:r w:rsidRPr="00E1062F">
        <w:rPr>
          <w:rFonts w:ascii="Times New Roman" w:eastAsia="Times New Roman" w:hAnsi="Times New Roman" w:cs="Times New Roman"/>
          <w:color w:val="000000"/>
          <w:sz w:val="28"/>
          <w:szCs w:val="28"/>
          <w:lang w:eastAsia="ru-RU"/>
        </w:rPr>
        <w:t>неиспользованных остатков на счете районного бюджета на 1 января 2021 года,</w:t>
      </w:r>
      <w:r w:rsidRPr="00133703">
        <w:rPr>
          <w:rFonts w:ascii="Times New Roman" w:eastAsia="Times New Roman" w:hAnsi="Times New Roman" w:cs="Times New Roman"/>
          <w:color w:val="000000"/>
          <w:sz w:val="28"/>
          <w:szCs w:val="28"/>
          <w:lang w:eastAsia="ru-RU"/>
        </w:rPr>
        <w:t xml:space="preserve"> корректировкой плановых показателей безвозмездных поступлений, в решение Быстроистокского районного Собрания депутатов от 22.12.2020 года № 45 в основные характеристики районного бюджета на 2021 год   вносились изменения и дополнения </w:t>
      </w:r>
      <w:r w:rsidRPr="00133703">
        <w:rPr>
          <w:rFonts w:ascii="Times New Roman" w:eastAsia="Times New Roman" w:hAnsi="Times New Roman" w:cs="Times New Roman"/>
          <w:sz w:val="28"/>
          <w:szCs w:val="28"/>
          <w:lang w:eastAsia="ru-RU"/>
        </w:rPr>
        <w:t xml:space="preserve">(с изменениями от 23.04.2021 № 19; от 26.11.2021 №40; от 30.12.2021 № 64). </w:t>
      </w:r>
    </w:p>
    <w:p w:rsidR="00133703" w:rsidRPr="00133703" w:rsidRDefault="00133703" w:rsidP="00E1062F">
      <w:pPr>
        <w:spacing w:after="0" w:line="240" w:lineRule="auto"/>
        <w:ind w:firstLine="426"/>
        <w:jc w:val="center"/>
        <w:rPr>
          <w:rFonts w:ascii="Times New Roman" w:eastAsia="Times New Roman" w:hAnsi="Times New Roman" w:cs="Times New Roman"/>
          <w:sz w:val="28"/>
          <w:szCs w:val="28"/>
          <w:lang w:eastAsia="ru-RU"/>
        </w:rPr>
      </w:pPr>
      <w:r w:rsidRPr="00133703">
        <w:rPr>
          <w:rFonts w:ascii="Times New Roman" w:eastAsia="Times New Roman" w:hAnsi="Times New Roman" w:cs="Times New Roman"/>
          <w:sz w:val="28"/>
          <w:szCs w:val="28"/>
          <w:lang w:eastAsia="ru-RU"/>
        </w:rPr>
        <w:t xml:space="preserve">Основные параметры бюджета муниципального образования Быстроистокский район      </w:t>
      </w:r>
    </w:p>
    <w:p w:rsidR="00133703" w:rsidRPr="00133703" w:rsidRDefault="00133703" w:rsidP="00E1062F">
      <w:pPr>
        <w:spacing w:after="0" w:line="240" w:lineRule="auto"/>
        <w:ind w:firstLine="426"/>
        <w:jc w:val="right"/>
        <w:rPr>
          <w:rFonts w:ascii="Times New Roman" w:eastAsia="Times New Roman" w:hAnsi="Times New Roman" w:cs="Times New Roman"/>
          <w:sz w:val="24"/>
          <w:szCs w:val="24"/>
          <w:lang w:eastAsia="ru-RU"/>
        </w:rPr>
      </w:pPr>
      <w:r w:rsidRPr="00133703">
        <w:rPr>
          <w:rFonts w:ascii="Times New Roman" w:eastAsia="Times New Roman" w:hAnsi="Times New Roman" w:cs="Times New Roman"/>
          <w:sz w:val="28"/>
          <w:szCs w:val="28"/>
          <w:lang w:eastAsia="ru-RU"/>
        </w:rPr>
        <w:t xml:space="preserve">                                                                                    </w:t>
      </w:r>
      <w:r w:rsidRPr="00133703">
        <w:rPr>
          <w:rFonts w:ascii="Times New Roman" w:eastAsia="Times New Roman" w:hAnsi="Times New Roman" w:cs="Times New Roman"/>
          <w:sz w:val="24"/>
          <w:szCs w:val="24"/>
          <w:lang w:eastAsia="ru-RU"/>
        </w:rPr>
        <w:t>Таблица№3</w:t>
      </w:r>
    </w:p>
    <w:p w:rsidR="00133703" w:rsidRPr="00133703" w:rsidRDefault="00133703" w:rsidP="00E1062F">
      <w:pPr>
        <w:spacing w:after="0" w:line="240" w:lineRule="auto"/>
        <w:ind w:firstLine="426"/>
        <w:jc w:val="right"/>
        <w:rPr>
          <w:rFonts w:ascii="Times New Roman" w:eastAsia="Times New Roman" w:hAnsi="Times New Roman" w:cs="Times New Roman"/>
          <w:sz w:val="24"/>
          <w:szCs w:val="24"/>
          <w:lang w:eastAsia="ru-RU"/>
        </w:rPr>
      </w:pPr>
      <w:r w:rsidRPr="00133703">
        <w:rPr>
          <w:rFonts w:ascii="Times New Roman" w:eastAsia="Times New Roman" w:hAnsi="Times New Roman" w:cs="Times New Roman"/>
          <w:sz w:val="24"/>
          <w:szCs w:val="24"/>
          <w:lang w:eastAsia="ru-RU"/>
        </w:rPr>
        <w:t xml:space="preserve"> тыс. руб.</w:t>
      </w:r>
    </w:p>
    <w:tbl>
      <w:tblPr>
        <w:tblStyle w:val="1"/>
        <w:tblW w:w="9464" w:type="dxa"/>
        <w:tblInd w:w="108" w:type="dxa"/>
        <w:tblLayout w:type="fixed"/>
        <w:tblLook w:val="04A0" w:firstRow="1" w:lastRow="0" w:firstColumn="1" w:lastColumn="0" w:noHBand="0" w:noVBand="1"/>
      </w:tblPr>
      <w:tblGrid>
        <w:gridCol w:w="1701"/>
        <w:gridCol w:w="1134"/>
        <w:gridCol w:w="1134"/>
        <w:gridCol w:w="1418"/>
        <w:gridCol w:w="1224"/>
        <w:gridCol w:w="1469"/>
        <w:gridCol w:w="1384"/>
      </w:tblGrid>
      <w:tr w:rsidR="00133703" w:rsidRPr="00133703" w:rsidTr="00670B1B">
        <w:trPr>
          <w:trHeight w:val="705"/>
        </w:trPr>
        <w:tc>
          <w:tcPr>
            <w:tcW w:w="1701" w:type="dxa"/>
            <w:vMerge w:val="restart"/>
          </w:tcPr>
          <w:p w:rsidR="00133703" w:rsidRPr="00133703" w:rsidRDefault="00133703" w:rsidP="00133703">
            <w:pPr>
              <w:jc w:val="center"/>
              <w:rPr>
                <w:rFonts w:ascii="Times New Roman" w:hAnsi="Times New Roman" w:cs="Times New Roman"/>
              </w:rPr>
            </w:pPr>
            <w:r w:rsidRPr="00133703">
              <w:rPr>
                <w:rFonts w:ascii="Times New Roman" w:hAnsi="Times New Roman" w:cs="Times New Roman"/>
              </w:rPr>
              <w:t>Наименование показателей</w:t>
            </w:r>
          </w:p>
        </w:tc>
        <w:tc>
          <w:tcPr>
            <w:tcW w:w="2268" w:type="dxa"/>
            <w:gridSpan w:val="2"/>
            <w:tcBorders>
              <w:bottom w:val="single" w:sz="4" w:space="0" w:color="auto"/>
            </w:tcBorders>
          </w:tcPr>
          <w:p w:rsidR="00133703" w:rsidRPr="00133703" w:rsidRDefault="00133703" w:rsidP="00133703">
            <w:pPr>
              <w:jc w:val="center"/>
              <w:rPr>
                <w:rFonts w:ascii="Times New Roman" w:hAnsi="Times New Roman" w:cs="Times New Roman"/>
              </w:rPr>
            </w:pPr>
            <w:r w:rsidRPr="00133703">
              <w:rPr>
                <w:rFonts w:ascii="Times New Roman" w:hAnsi="Times New Roman" w:cs="Times New Roman"/>
              </w:rPr>
              <w:t>Утверждено решением о бюджете от 22.12.2020 №45</w:t>
            </w:r>
          </w:p>
        </w:tc>
        <w:tc>
          <w:tcPr>
            <w:tcW w:w="1418" w:type="dxa"/>
            <w:vMerge w:val="restart"/>
          </w:tcPr>
          <w:p w:rsidR="00133703" w:rsidRPr="00133703" w:rsidRDefault="00133703" w:rsidP="00133703">
            <w:pPr>
              <w:ind w:left="-108" w:right="-195"/>
              <w:rPr>
                <w:rFonts w:ascii="Times New Roman" w:hAnsi="Times New Roman" w:cs="Times New Roman"/>
              </w:rPr>
            </w:pPr>
            <w:r w:rsidRPr="00133703">
              <w:rPr>
                <w:rFonts w:ascii="Times New Roman" w:hAnsi="Times New Roman" w:cs="Times New Roman"/>
              </w:rPr>
              <w:t>Уточненный                              план (форма 0503117)</w:t>
            </w:r>
          </w:p>
        </w:tc>
        <w:tc>
          <w:tcPr>
            <w:tcW w:w="1224" w:type="dxa"/>
            <w:vMerge w:val="restart"/>
          </w:tcPr>
          <w:p w:rsidR="00133703" w:rsidRPr="00133703" w:rsidRDefault="00133703" w:rsidP="00133703">
            <w:pPr>
              <w:ind w:right="-160" w:hanging="163"/>
              <w:jc w:val="center"/>
              <w:rPr>
                <w:rFonts w:ascii="Times New Roman" w:hAnsi="Times New Roman" w:cs="Times New Roman"/>
              </w:rPr>
            </w:pPr>
            <w:r w:rsidRPr="00133703">
              <w:rPr>
                <w:rFonts w:ascii="Times New Roman" w:hAnsi="Times New Roman" w:cs="Times New Roman"/>
              </w:rPr>
              <w:t>Исполнено (форма 0503117)</w:t>
            </w:r>
          </w:p>
        </w:tc>
        <w:tc>
          <w:tcPr>
            <w:tcW w:w="1469" w:type="dxa"/>
            <w:vMerge w:val="restart"/>
          </w:tcPr>
          <w:p w:rsidR="00133703" w:rsidRPr="00133703" w:rsidRDefault="00133703" w:rsidP="00133703">
            <w:pPr>
              <w:jc w:val="center"/>
              <w:rPr>
                <w:rFonts w:ascii="Times New Roman" w:hAnsi="Times New Roman" w:cs="Times New Roman"/>
              </w:rPr>
            </w:pPr>
            <w:r w:rsidRPr="00133703">
              <w:rPr>
                <w:rFonts w:ascii="Times New Roman" w:hAnsi="Times New Roman" w:cs="Times New Roman"/>
              </w:rPr>
              <w:t>Отклонение исполнения от уточненного плана</w:t>
            </w:r>
          </w:p>
        </w:tc>
        <w:tc>
          <w:tcPr>
            <w:tcW w:w="1384" w:type="dxa"/>
            <w:vMerge w:val="restart"/>
          </w:tcPr>
          <w:p w:rsidR="00133703" w:rsidRPr="00133703" w:rsidRDefault="00133703" w:rsidP="00133703">
            <w:pPr>
              <w:ind w:left="-109"/>
              <w:jc w:val="center"/>
              <w:rPr>
                <w:rFonts w:ascii="Times New Roman" w:hAnsi="Times New Roman" w:cs="Times New Roman"/>
              </w:rPr>
            </w:pPr>
            <w:r w:rsidRPr="00133703">
              <w:rPr>
                <w:rFonts w:ascii="Times New Roman" w:hAnsi="Times New Roman" w:cs="Times New Roman"/>
              </w:rPr>
              <w:t>% исполнения</w:t>
            </w:r>
          </w:p>
        </w:tc>
      </w:tr>
      <w:tr w:rsidR="00133703" w:rsidRPr="00133703" w:rsidTr="00670B1B">
        <w:trPr>
          <w:trHeight w:val="660"/>
        </w:trPr>
        <w:tc>
          <w:tcPr>
            <w:tcW w:w="1701" w:type="dxa"/>
            <w:vMerge/>
          </w:tcPr>
          <w:p w:rsidR="00133703" w:rsidRPr="00133703" w:rsidRDefault="00133703" w:rsidP="00133703">
            <w:pPr>
              <w:jc w:val="center"/>
              <w:rPr>
                <w:rFonts w:ascii="Times New Roman" w:hAnsi="Times New Roman" w:cs="Times New Roman"/>
              </w:rPr>
            </w:pPr>
          </w:p>
        </w:tc>
        <w:tc>
          <w:tcPr>
            <w:tcW w:w="1134" w:type="dxa"/>
            <w:tcBorders>
              <w:top w:val="single" w:sz="4" w:space="0" w:color="auto"/>
              <w:right w:val="single" w:sz="4" w:space="0" w:color="auto"/>
            </w:tcBorders>
          </w:tcPr>
          <w:p w:rsidR="00133703" w:rsidRPr="00133703" w:rsidRDefault="00133703" w:rsidP="00133703">
            <w:pPr>
              <w:ind w:right="-108"/>
              <w:jc w:val="center"/>
              <w:rPr>
                <w:rFonts w:ascii="Times New Roman" w:hAnsi="Times New Roman" w:cs="Times New Roman"/>
              </w:rPr>
            </w:pPr>
            <w:r w:rsidRPr="00133703">
              <w:rPr>
                <w:rFonts w:ascii="Times New Roman" w:hAnsi="Times New Roman" w:cs="Times New Roman"/>
              </w:rPr>
              <w:t>В</w:t>
            </w:r>
          </w:p>
          <w:p w:rsidR="00133703" w:rsidRPr="00133703" w:rsidRDefault="00133703" w:rsidP="00133703">
            <w:pPr>
              <w:ind w:right="-108"/>
              <w:jc w:val="center"/>
              <w:rPr>
                <w:rFonts w:ascii="Times New Roman" w:hAnsi="Times New Roman" w:cs="Times New Roman"/>
              </w:rPr>
            </w:pPr>
            <w:r w:rsidRPr="00133703">
              <w:rPr>
                <w:rFonts w:ascii="Times New Roman" w:hAnsi="Times New Roman" w:cs="Times New Roman"/>
              </w:rPr>
              <w:t xml:space="preserve"> первонач. редакции</w:t>
            </w:r>
          </w:p>
        </w:tc>
        <w:tc>
          <w:tcPr>
            <w:tcW w:w="1134" w:type="dxa"/>
            <w:tcBorders>
              <w:top w:val="single" w:sz="4" w:space="0" w:color="auto"/>
              <w:left w:val="single" w:sz="4" w:space="0" w:color="auto"/>
            </w:tcBorders>
          </w:tcPr>
          <w:p w:rsidR="00133703" w:rsidRPr="00133703" w:rsidRDefault="00133703" w:rsidP="00133703">
            <w:pPr>
              <w:jc w:val="center"/>
              <w:rPr>
                <w:rFonts w:ascii="Times New Roman" w:hAnsi="Times New Roman" w:cs="Times New Roman"/>
              </w:rPr>
            </w:pPr>
            <w:r w:rsidRPr="00133703">
              <w:rPr>
                <w:rFonts w:ascii="Times New Roman" w:hAnsi="Times New Roman" w:cs="Times New Roman"/>
              </w:rPr>
              <w:t xml:space="preserve">в последней </w:t>
            </w:r>
          </w:p>
          <w:p w:rsidR="00133703" w:rsidRPr="00133703" w:rsidRDefault="00133703" w:rsidP="00133703">
            <w:pPr>
              <w:jc w:val="center"/>
              <w:rPr>
                <w:rFonts w:ascii="Times New Roman" w:hAnsi="Times New Roman" w:cs="Times New Roman"/>
              </w:rPr>
            </w:pPr>
            <w:r w:rsidRPr="00133703">
              <w:rPr>
                <w:rFonts w:ascii="Times New Roman" w:hAnsi="Times New Roman" w:cs="Times New Roman"/>
              </w:rPr>
              <w:t>редакции</w:t>
            </w:r>
          </w:p>
        </w:tc>
        <w:tc>
          <w:tcPr>
            <w:tcW w:w="1418" w:type="dxa"/>
            <w:vMerge/>
          </w:tcPr>
          <w:p w:rsidR="00133703" w:rsidRPr="00133703" w:rsidRDefault="00133703" w:rsidP="00133703">
            <w:pPr>
              <w:jc w:val="center"/>
              <w:rPr>
                <w:rFonts w:ascii="Times New Roman" w:hAnsi="Times New Roman" w:cs="Times New Roman"/>
              </w:rPr>
            </w:pPr>
          </w:p>
        </w:tc>
        <w:tc>
          <w:tcPr>
            <w:tcW w:w="1224" w:type="dxa"/>
            <w:vMerge/>
          </w:tcPr>
          <w:p w:rsidR="00133703" w:rsidRPr="00133703" w:rsidRDefault="00133703" w:rsidP="00133703">
            <w:pPr>
              <w:jc w:val="center"/>
              <w:rPr>
                <w:rFonts w:ascii="Times New Roman" w:hAnsi="Times New Roman" w:cs="Times New Roman"/>
              </w:rPr>
            </w:pPr>
          </w:p>
        </w:tc>
        <w:tc>
          <w:tcPr>
            <w:tcW w:w="1469" w:type="dxa"/>
            <w:vMerge/>
          </w:tcPr>
          <w:p w:rsidR="00133703" w:rsidRPr="00133703" w:rsidRDefault="00133703" w:rsidP="00133703">
            <w:pPr>
              <w:jc w:val="center"/>
              <w:rPr>
                <w:rFonts w:ascii="Times New Roman" w:hAnsi="Times New Roman" w:cs="Times New Roman"/>
              </w:rPr>
            </w:pPr>
          </w:p>
        </w:tc>
        <w:tc>
          <w:tcPr>
            <w:tcW w:w="1384" w:type="dxa"/>
            <w:vMerge/>
          </w:tcPr>
          <w:p w:rsidR="00133703" w:rsidRPr="00133703" w:rsidRDefault="00133703" w:rsidP="00133703">
            <w:pPr>
              <w:jc w:val="center"/>
              <w:rPr>
                <w:rFonts w:ascii="Times New Roman" w:hAnsi="Times New Roman" w:cs="Times New Roman"/>
              </w:rPr>
            </w:pPr>
          </w:p>
        </w:tc>
      </w:tr>
      <w:tr w:rsidR="00133703" w:rsidRPr="00133703" w:rsidTr="00670B1B">
        <w:tc>
          <w:tcPr>
            <w:tcW w:w="1701" w:type="dxa"/>
          </w:tcPr>
          <w:p w:rsidR="00133703" w:rsidRPr="00133703" w:rsidRDefault="00133703" w:rsidP="00133703">
            <w:pPr>
              <w:rPr>
                <w:rFonts w:ascii="Times New Roman" w:hAnsi="Times New Roman" w:cs="Times New Roman"/>
              </w:rPr>
            </w:pPr>
            <w:r w:rsidRPr="00133703">
              <w:rPr>
                <w:rFonts w:ascii="Times New Roman" w:hAnsi="Times New Roman" w:cs="Times New Roman"/>
              </w:rPr>
              <w:t>Доходы</w:t>
            </w:r>
          </w:p>
        </w:tc>
        <w:tc>
          <w:tcPr>
            <w:tcW w:w="1134" w:type="dxa"/>
            <w:tcBorders>
              <w:right w:val="single" w:sz="4" w:space="0" w:color="auto"/>
            </w:tcBorders>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234312,6</w:t>
            </w:r>
          </w:p>
        </w:tc>
        <w:tc>
          <w:tcPr>
            <w:tcW w:w="1134" w:type="dxa"/>
            <w:tcBorders>
              <w:left w:val="single" w:sz="4" w:space="0" w:color="auto"/>
            </w:tcBorders>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306958,6</w:t>
            </w:r>
          </w:p>
        </w:tc>
        <w:tc>
          <w:tcPr>
            <w:tcW w:w="1418"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306958,6</w:t>
            </w:r>
          </w:p>
        </w:tc>
        <w:tc>
          <w:tcPr>
            <w:tcW w:w="1224"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296538,056</w:t>
            </w:r>
          </w:p>
        </w:tc>
        <w:tc>
          <w:tcPr>
            <w:tcW w:w="1469"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10420,507</w:t>
            </w:r>
          </w:p>
        </w:tc>
        <w:tc>
          <w:tcPr>
            <w:tcW w:w="1384"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96,6</w:t>
            </w:r>
          </w:p>
        </w:tc>
      </w:tr>
      <w:tr w:rsidR="00133703" w:rsidRPr="00133703" w:rsidTr="00670B1B">
        <w:tc>
          <w:tcPr>
            <w:tcW w:w="1701" w:type="dxa"/>
          </w:tcPr>
          <w:p w:rsidR="00133703" w:rsidRPr="00133703" w:rsidRDefault="00133703" w:rsidP="00133703">
            <w:pPr>
              <w:rPr>
                <w:rFonts w:ascii="Times New Roman" w:hAnsi="Times New Roman" w:cs="Times New Roman"/>
              </w:rPr>
            </w:pPr>
            <w:r w:rsidRPr="00133703">
              <w:rPr>
                <w:rFonts w:ascii="Times New Roman" w:hAnsi="Times New Roman" w:cs="Times New Roman"/>
              </w:rPr>
              <w:t>Расходы</w:t>
            </w:r>
          </w:p>
        </w:tc>
        <w:tc>
          <w:tcPr>
            <w:tcW w:w="1134" w:type="dxa"/>
            <w:tcBorders>
              <w:right w:val="single" w:sz="4" w:space="0" w:color="auto"/>
            </w:tcBorders>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239412,6</w:t>
            </w:r>
          </w:p>
        </w:tc>
        <w:tc>
          <w:tcPr>
            <w:tcW w:w="1134" w:type="dxa"/>
            <w:tcBorders>
              <w:left w:val="single" w:sz="4" w:space="0" w:color="auto"/>
            </w:tcBorders>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307165,1</w:t>
            </w:r>
          </w:p>
        </w:tc>
        <w:tc>
          <w:tcPr>
            <w:tcW w:w="1418"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307165,084</w:t>
            </w:r>
          </w:p>
        </w:tc>
        <w:tc>
          <w:tcPr>
            <w:tcW w:w="1224"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280752,740</w:t>
            </w:r>
          </w:p>
        </w:tc>
        <w:tc>
          <w:tcPr>
            <w:tcW w:w="1469"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26412,343</w:t>
            </w:r>
          </w:p>
        </w:tc>
        <w:tc>
          <w:tcPr>
            <w:tcW w:w="1384"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91,4</w:t>
            </w:r>
          </w:p>
        </w:tc>
      </w:tr>
      <w:tr w:rsidR="00133703" w:rsidRPr="00133703" w:rsidTr="00670B1B">
        <w:trPr>
          <w:trHeight w:val="516"/>
        </w:trPr>
        <w:tc>
          <w:tcPr>
            <w:tcW w:w="1701" w:type="dxa"/>
          </w:tcPr>
          <w:p w:rsidR="00133703" w:rsidRPr="00133703" w:rsidRDefault="00133703" w:rsidP="00133703">
            <w:pPr>
              <w:rPr>
                <w:rFonts w:ascii="Times New Roman" w:hAnsi="Times New Roman" w:cs="Times New Roman"/>
              </w:rPr>
            </w:pPr>
            <w:r w:rsidRPr="00133703">
              <w:rPr>
                <w:rFonts w:ascii="Times New Roman" w:hAnsi="Times New Roman" w:cs="Times New Roman"/>
              </w:rPr>
              <w:t>Дефицит (-)</w:t>
            </w:r>
          </w:p>
          <w:p w:rsidR="00133703" w:rsidRPr="00133703" w:rsidRDefault="00133703" w:rsidP="00133703">
            <w:pPr>
              <w:rPr>
                <w:rFonts w:ascii="Times New Roman" w:hAnsi="Times New Roman" w:cs="Times New Roman"/>
              </w:rPr>
            </w:pPr>
            <w:r w:rsidRPr="00133703">
              <w:rPr>
                <w:rFonts w:ascii="Times New Roman" w:hAnsi="Times New Roman" w:cs="Times New Roman"/>
              </w:rPr>
              <w:t xml:space="preserve">Профицит(+) </w:t>
            </w:r>
          </w:p>
        </w:tc>
        <w:tc>
          <w:tcPr>
            <w:tcW w:w="1134" w:type="dxa"/>
            <w:tcBorders>
              <w:right w:val="single" w:sz="4" w:space="0" w:color="auto"/>
            </w:tcBorders>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-5100</w:t>
            </w:r>
          </w:p>
        </w:tc>
        <w:tc>
          <w:tcPr>
            <w:tcW w:w="1134" w:type="dxa"/>
            <w:tcBorders>
              <w:left w:val="single" w:sz="4" w:space="0" w:color="auto"/>
            </w:tcBorders>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-206,5</w:t>
            </w:r>
          </w:p>
        </w:tc>
        <w:tc>
          <w:tcPr>
            <w:tcW w:w="1418"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-206,520</w:t>
            </w:r>
          </w:p>
        </w:tc>
        <w:tc>
          <w:tcPr>
            <w:tcW w:w="1224" w:type="dxa"/>
          </w:tcPr>
          <w:p w:rsidR="00133703" w:rsidRPr="00133703" w:rsidRDefault="00133703" w:rsidP="00133703">
            <w:pPr>
              <w:ind w:right="-105" w:hanging="113"/>
              <w:jc w:val="center"/>
              <w:rPr>
                <w:rFonts w:ascii="Times New Roman" w:hAnsi="Times New Roman" w:cs="Times New Roman"/>
              </w:rPr>
            </w:pPr>
            <w:r w:rsidRPr="00133703">
              <w:rPr>
                <w:rFonts w:ascii="Times New Roman" w:hAnsi="Times New Roman" w:cs="Times New Roman"/>
              </w:rPr>
              <w:t>15785,316</w:t>
            </w:r>
          </w:p>
        </w:tc>
        <w:tc>
          <w:tcPr>
            <w:tcW w:w="1469" w:type="dxa"/>
          </w:tcPr>
          <w:p w:rsidR="00133703" w:rsidRPr="00133703" w:rsidRDefault="00133703" w:rsidP="00133703">
            <w:pPr>
              <w:ind w:right="-105" w:hanging="113"/>
              <w:jc w:val="center"/>
              <w:rPr>
                <w:rFonts w:ascii="Times New Roman" w:hAnsi="Times New Roman" w:cs="Times New Roman"/>
              </w:rPr>
            </w:pPr>
          </w:p>
        </w:tc>
        <w:tc>
          <w:tcPr>
            <w:tcW w:w="1384" w:type="dxa"/>
          </w:tcPr>
          <w:p w:rsidR="00133703" w:rsidRPr="00133703" w:rsidRDefault="00133703" w:rsidP="00133703">
            <w:pPr>
              <w:ind w:right="-105" w:hanging="113"/>
              <w:jc w:val="center"/>
              <w:rPr>
                <w:rFonts w:ascii="Times New Roman" w:hAnsi="Times New Roman" w:cs="Times New Roman"/>
              </w:rPr>
            </w:pPr>
          </w:p>
        </w:tc>
      </w:tr>
    </w:tbl>
    <w:p w:rsidR="00133703" w:rsidRPr="00133703" w:rsidRDefault="00133703" w:rsidP="00133703">
      <w:pPr>
        <w:spacing w:after="0"/>
        <w:ind w:firstLine="450"/>
        <w:jc w:val="both"/>
        <w:rPr>
          <w:rFonts w:ascii="Times New Roman" w:eastAsia="Times New Roman" w:hAnsi="Times New Roman" w:cs="Times New Roman"/>
          <w:sz w:val="28"/>
          <w:szCs w:val="28"/>
          <w:lang w:eastAsia="ru-RU"/>
        </w:rPr>
      </w:pPr>
      <w:r w:rsidRPr="00133703">
        <w:rPr>
          <w:rFonts w:ascii="Times New Roman" w:eastAsia="Times New Roman" w:hAnsi="Times New Roman" w:cs="Times New Roman"/>
          <w:color w:val="000000"/>
          <w:spacing w:val="-1"/>
          <w:sz w:val="28"/>
          <w:szCs w:val="28"/>
          <w:lang w:eastAsia="ru-RU"/>
        </w:rPr>
        <w:t>В результате внесения изменений и дополнений в районный бюджет на 2021 год,</w:t>
      </w:r>
      <w:r w:rsidRPr="00133703">
        <w:rPr>
          <w:rFonts w:ascii="Times New Roman" w:eastAsia="Times New Roman" w:hAnsi="Times New Roman" w:cs="Times New Roman"/>
          <w:color w:val="000000"/>
          <w:sz w:val="28"/>
          <w:szCs w:val="28"/>
          <w:lang w:eastAsia="ru-RU"/>
        </w:rPr>
        <w:t xml:space="preserve"> плановые бюджетные назначения по доходам составили 306958,6 т</w:t>
      </w:r>
      <w:r w:rsidRPr="00133703">
        <w:rPr>
          <w:rFonts w:ascii="Times New Roman" w:eastAsia="Times New Roman" w:hAnsi="Times New Roman" w:cs="Times New Roman"/>
          <w:sz w:val="28"/>
          <w:szCs w:val="28"/>
          <w:lang w:eastAsia="ru-RU"/>
        </w:rPr>
        <w:t>ыс. рублей (+72646,00 тыс. рублей)</w:t>
      </w:r>
      <w:r w:rsidRPr="00133703">
        <w:rPr>
          <w:rFonts w:ascii="Times New Roman" w:eastAsia="Times New Roman" w:hAnsi="Times New Roman" w:cs="Times New Roman"/>
          <w:color w:val="000000"/>
          <w:sz w:val="28"/>
          <w:szCs w:val="28"/>
          <w:lang w:eastAsia="ru-RU"/>
        </w:rPr>
        <w:t xml:space="preserve">, по расходам – 307165,1 </w:t>
      </w:r>
      <w:r w:rsidRPr="00133703">
        <w:rPr>
          <w:rFonts w:ascii="Times New Roman" w:eastAsia="Times New Roman" w:hAnsi="Times New Roman" w:cs="Times New Roman"/>
          <w:sz w:val="28"/>
          <w:szCs w:val="28"/>
          <w:lang w:eastAsia="ru-RU"/>
        </w:rPr>
        <w:t>тыс. рублей (+67752,5 тыс. рублей)</w:t>
      </w:r>
      <w:r w:rsidRPr="00133703">
        <w:rPr>
          <w:rFonts w:ascii="Times New Roman" w:eastAsia="Times New Roman" w:hAnsi="Times New Roman" w:cs="Times New Roman"/>
          <w:color w:val="000000"/>
          <w:sz w:val="28"/>
          <w:szCs w:val="28"/>
          <w:lang w:eastAsia="ru-RU"/>
        </w:rPr>
        <w:t>, дефицит районного бюджета -206,5 тыс. рублей.</w:t>
      </w:r>
    </w:p>
    <w:p w:rsidR="00133703" w:rsidRPr="00133703" w:rsidRDefault="00133703" w:rsidP="00133703">
      <w:pPr>
        <w:spacing w:after="0"/>
        <w:ind w:firstLine="450"/>
        <w:jc w:val="both"/>
        <w:rPr>
          <w:rFonts w:ascii="Times New Roman" w:eastAsia="Times New Roman" w:hAnsi="Times New Roman" w:cs="Times New Roman"/>
          <w:sz w:val="28"/>
          <w:szCs w:val="28"/>
          <w:lang w:eastAsia="ru-RU"/>
        </w:rPr>
      </w:pPr>
      <w:r w:rsidRPr="00133703">
        <w:rPr>
          <w:rFonts w:ascii="Times New Roman" w:eastAsia="Times New Roman" w:hAnsi="Times New Roman" w:cs="Times New Roman"/>
          <w:sz w:val="28"/>
          <w:szCs w:val="28"/>
          <w:lang w:eastAsia="ru-RU"/>
        </w:rPr>
        <w:t>Исполнение районного бюджета за 2021 год по доходам составило 296538,056 тыс. рублей, что составляет 127,8 % к уровню 2020 года, по расходам 280752,740 тыс. рублей, что выше уровня 2020 года на 48702,349 тыс. рублей (120,9%).</w:t>
      </w:r>
    </w:p>
    <w:p w:rsidR="000B6F67" w:rsidRDefault="00133703" w:rsidP="00133703">
      <w:pPr>
        <w:tabs>
          <w:tab w:val="left" w:pos="3975"/>
        </w:tabs>
        <w:spacing w:after="0"/>
        <w:ind w:firstLine="708"/>
        <w:contextualSpacing/>
        <w:jc w:val="center"/>
        <w:rPr>
          <w:rFonts w:ascii="Times New Roman" w:hAnsi="Times New Roman" w:cs="Times New Roman"/>
          <w:sz w:val="28"/>
          <w:szCs w:val="28"/>
        </w:rPr>
      </w:pPr>
      <w:r w:rsidRPr="00133703">
        <w:rPr>
          <w:rFonts w:ascii="Times New Roman" w:hAnsi="Times New Roman" w:cs="Times New Roman"/>
          <w:sz w:val="28"/>
          <w:szCs w:val="28"/>
        </w:rPr>
        <w:t xml:space="preserve">Исполнение </w:t>
      </w:r>
      <w:r w:rsidR="00670B1B">
        <w:rPr>
          <w:rFonts w:ascii="Times New Roman" w:hAnsi="Times New Roman" w:cs="Times New Roman"/>
          <w:sz w:val="28"/>
          <w:szCs w:val="28"/>
        </w:rPr>
        <w:t>районного</w:t>
      </w:r>
      <w:r w:rsidRPr="00133703">
        <w:rPr>
          <w:rFonts w:ascii="Times New Roman" w:hAnsi="Times New Roman" w:cs="Times New Roman"/>
          <w:sz w:val="28"/>
          <w:szCs w:val="28"/>
        </w:rPr>
        <w:t xml:space="preserve"> бюджета по доходам</w:t>
      </w:r>
    </w:p>
    <w:p w:rsidR="00133703" w:rsidRDefault="009A59EF" w:rsidP="0022658C">
      <w:pPr>
        <w:tabs>
          <w:tab w:val="left" w:pos="3975"/>
        </w:tabs>
        <w:spacing w:after="0"/>
        <w:ind w:firstLine="708"/>
        <w:contextualSpacing/>
        <w:jc w:val="both"/>
        <w:rPr>
          <w:rFonts w:ascii="Times New Roman" w:hAnsi="Times New Roman" w:cs="Times New Roman"/>
          <w:sz w:val="28"/>
          <w:szCs w:val="28"/>
        </w:rPr>
      </w:pPr>
      <w:r w:rsidRPr="009A59EF">
        <w:rPr>
          <w:rFonts w:ascii="Times New Roman" w:hAnsi="Times New Roman" w:cs="Times New Roman"/>
          <w:sz w:val="28"/>
          <w:szCs w:val="28"/>
        </w:rPr>
        <w:t xml:space="preserve">Доходная часть </w:t>
      </w:r>
      <w:r>
        <w:rPr>
          <w:rFonts w:ascii="Times New Roman" w:hAnsi="Times New Roman" w:cs="Times New Roman"/>
          <w:sz w:val="28"/>
          <w:szCs w:val="28"/>
        </w:rPr>
        <w:t>районного</w:t>
      </w:r>
      <w:r w:rsidRPr="009A59EF">
        <w:rPr>
          <w:rFonts w:ascii="Times New Roman" w:hAnsi="Times New Roman" w:cs="Times New Roman"/>
          <w:sz w:val="28"/>
          <w:szCs w:val="28"/>
        </w:rPr>
        <w:t xml:space="preserve"> бюджета формировалась за счет </w:t>
      </w:r>
      <w:r>
        <w:rPr>
          <w:rFonts w:ascii="Times New Roman" w:hAnsi="Times New Roman" w:cs="Times New Roman"/>
          <w:sz w:val="28"/>
          <w:szCs w:val="28"/>
        </w:rPr>
        <w:t>собственных доходов района (</w:t>
      </w:r>
      <w:r w:rsidRPr="009A59EF">
        <w:rPr>
          <w:rFonts w:ascii="Times New Roman" w:hAnsi="Times New Roman" w:cs="Times New Roman"/>
          <w:sz w:val="28"/>
          <w:szCs w:val="28"/>
        </w:rPr>
        <w:t>налоговых и неналоговых доходов</w:t>
      </w:r>
      <w:r>
        <w:rPr>
          <w:rFonts w:ascii="Times New Roman" w:hAnsi="Times New Roman" w:cs="Times New Roman"/>
          <w:sz w:val="28"/>
          <w:szCs w:val="28"/>
        </w:rPr>
        <w:t>)</w:t>
      </w:r>
      <w:r w:rsidRPr="009A59EF">
        <w:rPr>
          <w:rFonts w:ascii="Times New Roman" w:hAnsi="Times New Roman" w:cs="Times New Roman"/>
          <w:sz w:val="28"/>
          <w:szCs w:val="28"/>
        </w:rPr>
        <w:t xml:space="preserve">, безвозмездных поступлений из </w:t>
      </w:r>
      <w:r w:rsidR="0022658C">
        <w:rPr>
          <w:rFonts w:ascii="Times New Roman" w:hAnsi="Times New Roman" w:cs="Times New Roman"/>
          <w:sz w:val="28"/>
          <w:szCs w:val="28"/>
        </w:rPr>
        <w:t>краевого бюджета,</w:t>
      </w:r>
      <w:r w:rsidR="0022658C" w:rsidRPr="0022658C">
        <w:t xml:space="preserve"> </w:t>
      </w:r>
      <w:r w:rsidR="0022658C">
        <w:rPr>
          <w:rFonts w:ascii="Times New Roman" w:hAnsi="Times New Roman" w:cs="Times New Roman"/>
          <w:sz w:val="28"/>
          <w:szCs w:val="28"/>
        </w:rPr>
        <w:t>прочих безвозмездных поступлений.</w:t>
      </w:r>
    </w:p>
    <w:p w:rsidR="009A59EF" w:rsidRDefault="009A59EF" w:rsidP="009A59EF">
      <w:pPr>
        <w:tabs>
          <w:tab w:val="left" w:pos="3975"/>
        </w:tabs>
        <w:spacing w:after="0"/>
        <w:ind w:firstLine="708"/>
        <w:contextualSpacing/>
        <w:jc w:val="both"/>
        <w:rPr>
          <w:rFonts w:ascii="Times New Roman" w:hAnsi="Times New Roman" w:cs="Times New Roman"/>
          <w:sz w:val="28"/>
          <w:szCs w:val="28"/>
        </w:rPr>
      </w:pPr>
      <w:r w:rsidRPr="009A59EF">
        <w:rPr>
          <w:rFonts w:ascii="Times New Roman" w:hAnsi="Times New Roman" w:cs="Times New Roman"/>
          <w:sz w:val="28"/>
          <w:szCs w:val="28"/>
        </w:rPr>
        <w:t xml:space="preserve">Основными источниками собственных доходов районного бюджета являются: налог на доходы физических лиц, единый налог, взимаемый в связи </w:t>
      </w:r>
      <w:r w:rsidRPr="009A59EF">
        <w:rPr>
          <w:rFonts w:ascii="Times New Roman" w:hAnsi="Times New Roman" w:cs="Times New Roman"/>
          <w:sz w:val="28"/>
          <w:szCs w:val="28"/>
        </w:rPr>
        <w:lastRenderedPageBreak/>
        <w:t>с применением упрощенной системы налогообложения, единый налог на вмененный доход для отдельных видов деятельности,  акцизы на подакцизную продукцию, государственная пошлина, доходы от использования имущества, находящегося в  муниципальной собственности, аренды земли.</w:t>
      </w:r>
    </w:p>
    <w:p w:rsidR="009A59EF" w:rsidRDefault="009A59EF" w:rsidP="009A59EF">
      <w:pPr>
        <w:tabs>
          <w:tab w:val="left" w:pos="3975"/>
        </w:tabs>
        <w:spacing w:after="0"/>
        <w:ind w:firstLine="708"/>
        <w:contextualSpacing/>
        <w:jc w:val="both"/>
        <w:rPr>
          <w:rFonts w:ascii="Times New Roman" w:hAnsi="Times New Roman" w:cs="Times New Roman"/>
          <w:sz w:val="28"/>
          <w:szCs w:val="28"/>
        </w:rPr>
      </w:pPr>
      <w:r w:rsidRPr="009A59EF">
        <w:rPr>
          <w:rFonts w:ascii="Times New Roman" w:hAnsi="Times New Roman" w:cs="Times New Roman"/>
          <w:sz w:val="28"/>
          <w:szCs w:val="28"/>
        </w:rPr>
        <w:t xml:space="preserve"> Одним из видов финансовой помощи Быстроистокскому району из краевого бюджета является дотация на выравн</w:t>
      </w:r>
      <w:r>
        <w:rPr>
          <w:rFonts w:ascii="Times New Roman" w:hAnsi="Times New Roman" w:cs="Times New Roman"/>
          <w:sz w:val="28"/>
          <w:szCs w:val="28"/>
        </w:rPr>
        <w:t>ивание бюджетной обеспеченности,</w:t>
      </w:r>
      <w:r w:rsidR="00A362D2" w:rsidRPr="00A362D2">
        <w:t xml:space="preserve"> </w:t>
      </w:r>
      <w:r w:rsidR="00A362D2" w:rsidRPr="00A362D2">
        <w:rPr>
          <w:rFonts w:ascii="Times New Roman" w:hAnsi="Times New Roman" w:cs="Times New Roman"/>
          <w:sz w:val="28"/>
          <w:szCs w:val="28"/>
        </w:rPr>
        <w:t>дотация на поддержку мер по обеспечению сбалансированности бюджетов</w:t>
      </w:r>
      <w:r w:rsidR="00A362D2">
        <w:rPr>
          <w:rFonts w:ascii="Times New Roman" w:hAnsi="Times New Roman" w:cs="Times New Roman"/>
          <w:sz w:val="28"/>
          <w:szCs w:val="28"/>
        </w:rPr>
        <w:t>, прочие дотации,</w:t>
      </w:r>
      <w:r>
        <w:rPr>
          <w:rFonts w:ascii="Times New Roman" w:hAnsi="Times New Roman" w:cs="Times New Roman"/>
          <w:sz w:val="28"/>
          <w:szCs w:val="28"/>
        </w:rPr>
        <w:t xml:space="preserve"> </w:t>
      </w:r>
      <w:r w:rsidR="00A362D2">
        <w:rPr>
          <w:rFonts w:ascii="Times New Roman" w:hAnsi="Times New Roman" w:cs="Times New Roman"/>
          <w:sz w:val="28"/>
          <w:szCs w:val="28"/>
        </w:rPr>
        <w:t>с</w:t>
      </w:r>
      <w:r w:rsidR="00A362D2" w:rsidRPr="00A362D2">
        <w:rPr>
          <w:rFonts w:ascii="Times New Roman" w:hAnsi="Times New Roman" w:cs="Times New Roman"/>
          <w:sz w:val="28"/>
          <w:szCs w:val="28"/>
        </w:rPr>
        <w:t>убвенции на выполнение передаваемых полномочий Российской Федерации и Алтайского края</w:t>
      </w:r>
      <w:r w:rsidR="00E1062F">
        <w:rPr>
          <w:rFonts w:ascii="Times New Roman" w:hAnsi="Times New Roman" w:cs="Times New Roman"/>
          <w:sz w:val="28"/>
          <w:szCs w:val="28"/>
        </w:rPr>
        <w:t>,</w:t>
      </w:r>
      <w:r w:rsidR="00A362D2" w:rsidRPr="00A362D2">
        <w:rPr>
          <w:rFonts w:ascii="Times New Roman" w:hAnsi="Times New Roman" w:cs="Times New Roman"/>
          <w:sz w:val="28"/>
          <w:szCs w:val="28"/>
        </w:rPr>
        <w:t xml:space="preserve"> </w:t>
      </w:r>
      <w:r>
        <w:rPr>
          <w:rFonts w:ascii="Times New Roman" w:hAnsi="Times New Roman" w:cs="Times New Roman"/>
          <w:sz w:val="28"/>
          <w:szCs w:val="28"/>
        </w:rPr>
        <w:t>субсидии</w:t>
      </w:r>
      <w:r w:rsidRPr="009A59EF">
        <w:rPr>
          <w:rFonts w:ascii="Times New Roman" w:hAnsi="Times New Roman" w:cs="Times New Roman"/>
          <w:sz w:val="28"/>
          <w:szCs w:val="28"/>
        </w:rPr>
        <w:t>.</w:t>
      </w:r>
    </w:p>
    <w:p w:rsidR="009A59EF" w:rsidRPr="009A59EF" w:rsidRDefault="009A59EF" w:rsidP="009A59EF">
      <w:pPr>
        <w:spacing w:after="0"/>
        <w:ind w:firstLine="426"/>
        <w:contextualSpacing/>
        <w:jc w:val="both"/>
        <w:rPr>
          <w:rFonts w:ascii="Times New Roman" w:eastAsia="Times New Roman" w:hAnsi="Times New Roman" w:cs="Times New Roman"/>
          <w:sz w:val="28"/>
          <w:szCs w:val="28"/>
          <w:lang w:eastAsia="ru-RU"/>
        </w:rPr>
      </w:pPr>
      <w:r w:rsidRPr="009A59EF">
        <w:rPr>
          <w:rFonts w:ascii="Times New Roman" w:eastAsia="Times New Roman" w:hAnsi="Times New Roman" w:cs="Times New Roman"/>
          <w:sz w:val="28"/>
          <w:szCs w:val="28"/>
          <w:lang w:eastAsia="ru-RU"/>
        </w:rPr>
        <w:t xml:space="preserve">Поступление доходов в районный бюджет в 2021 году составило 296538,056 тыс. рублей, в том числе </w:t>
      </w:r>
      <w:r>
        <w:rPr>
          <w:rFonts w:ascii="Times New Roman" w:eastAsia="Times New Roman" w:hAnsi="Times New Roman" w:cs="Times New Roman"/>
          <w:sz w:val="28"/>
          <w:szCs w:val="28"/>
          <w:lang w:eastAsia="ru-RU"/>
        </w:rPr>
        <w:t>с</w:t>
      </w:r>
      <w:r w:rsidRPr="009A59EF">
        <w:rPr>
          <w:rFonts w:ascii="Times New Roman" w:eastAsia="Times New Roman" w:hAnsi="Times New Roman" w:cs="Times New Roman"/>
          <w:sz w:val="28"/>
          <w:szCs w:val="28"/>
          <w:lang w:eastAsia="ru-RU"/>
        </w:rPr>
        <w:t>обственные доходы 58873,296 тыс. рублей, безвозмездных поступлений 237664,759 тыс. рублей. По сравнению с 2020 годом в 2021 году объем доходов районного бюджета увеличился на 64416,8 тыс. рублей или на 27,8%.</w:t>
      </w:r>
    </w:p>
    <w:p w:rsidR="009A59EF" w:rsidRPr="009A59EF" w:rsidRDefault="009A59EF" w:rsidP="009A59EF">
      <w:pPr>
        <w:spacing w:after="0"/>
        <w:ind w:firstLine="426"/>
        <w:jc w:val="center"/>
        <w:rPr>
          <w:rFonts w:ascii="Times New Roman" w:eastAsia="Times New Roman" w:hAnsi="Times New Roman" w:cs="Times New Roman"/>
          <w:sz w:val="28"/>
          <w:szCs w:val="28"/>
          <w:lang w:eastAsia="ru-RU"/>
        </w:rPr>
      </w:pPr>
      <w:r w:rsidRPr="009A59EF">
        <w:rPr>
          <w:rFonts w:ascii="Times New Roman" w:eastAsia="Times New Roman" w:hAnsi="Times New Roman" w:cs="Times New Roman"/>
          <w:sz w:val="28"/>
          <w:szCs w:val="28"/>
          <w:lang w:eastAsia="ru-RU"/>
        </w:rPr>
        <w:t>Сведения об исполнении доходной части районного бюджета</w:t>
      </w:r>
    </w:p>
    <w:p w:rsidR="009A59EF" w:rsidRPr="009A59EF" w:rsidRDefault="009A59EF" w:rsidP="009A59EF">
      <w:pPr>
        <w:spacing w:after="0"/>
        <w:ind w:firstLine="426"/>
        <w:jc w:val="right"/>
        <w:rPr>
          <w:rFonts w:ascii="Times New Roman" w:eastAsia="Times New Roman" w:hAnsi="Times New Roman" w:cs="Times New Roman"/>
          <w:sz w:val="24"/>
          <w:szCs w:val="24"/>
          <w:lang w:eastAsia="ru-RU"/>
        </w:rPr>
      </w:pPr>
      <w:r w:rsidRPr="009A59EF">
        <w:rPr>
          <w:rFonts w:ascii="Times New Roman" w:eastAsia="Times New Roman" w:hAnsi="Times New Roman" w:cs="Times New Roman"/>
          <w:sz w:val="24"/>
          <w:szCs w:val="24"/>
          <w:lang w:eastAsia="ru-RU"/>
        </w:rPr>
        <w:t xml:space="preserve">                                                                                             Таблица №4 </w:t>
      </w:r>
    </w:p>
    <w:p w:rsidR="009A59EF" w:rsidRPr="009A59EF" w:rsidRDefault="009A59EF" w:rsidP="009A59EF">
      <w:pPr>
        <w:spacing w:after="0"/>
        <w:ind w:firstLine="426"/>
        <w:jc w:val="right"/>
        <w:rPr>
          <w:rFonts w:ascii="Times New Roman" w:eastAsia="Times New Roman" w:hAnsi="Times New Roman" w:cs="Times New Roman"/>
          <w:sz w:val="24"/>
          <w:szCs w:val="24"/>
          <w:lang w:eastAsia="ru-RU"/>
        </w:rPr>
      </w:pPr>
      <w:r w:rsidRPr="009A59EF">
        <w:rPr>
          <w:rFonts w:ascii="Times New Roman" w:eastAsia="Times New Roman" w:hAnsi="Times New Roman" w:cs="Times New Roman"/>
          <w:sz w:val="24"/>
          <w:szCs w:val="24"/>
          <w:lang w:eastAsia="ru-RU"/>
        </w:rPr>
        <w:t xml:space="preserve">тыс. рублей </w:t>
      </w:r>
    </w:p>
    <w:tbl>
      <w:tblPr>
        <w:tblStyle w:val="21"/>
        <w:tblW w:w="9727" w:type="dxa"/>
        <w:tblLayout w:type="fixed"/>
        <w:tblLook w:val="04A0" w:firstRow="1" w:lastRow="0" w:firstColumn="1" w:lastColumn="0" w:noHBand="0" w:noVBand="1"/>
      </w:tblPr>
      <w:tblGrid>
        <w:gridCol w:w="3227"/>
        <w:gridCol w:w="1417"/>
        <w:gridCol w:w="1418"/>
        <w:gridCol w:w="1276"/>
        <w:gridCol w:w="1417"/>
        <w:gridCol w:w="972"/>
      </w:tblGrid>
      <w:tr w:rsidR="009A59EF" w:rsidRPr="009A59EF" w:rsidTr="00670B1B">
        <w:tc>
          <w:tcPr>
            <w:tcW w:w="3227" w:type="dxa"/>
          </w:tcPr>
          <w:p w:rsidR="009A59EF" w:rsidRPr="009A59EF" w:rsidRDefault="009A59EF" w:rsidP="009A59EF">
            <w:pPr>
              <w:jc w:val="center"/>
              <w:rPr>
                <w:rFonts w:ascii="Times New Roman" w:hAnsi="Times New Roman" w:cs="Times New Roman"/>
                <w:sz w:val="24"/>
                <w:szCs w:val="24"/>
              </w:rPr>
            </w:pPr>
            <w:r w:rsidRPr="009A59EF">
              <w:rPr>
                <w:rFonts w:ascii="Times New Roman" w:hAnsi="Times New Roman" w:cs="Times New Roman"/>
                <w:sz w:val="24"/>
                <w:szCs w:val="24"/>
              </w:rPr>
              <w:t>Наименование кодов бюджетной</w:t>
            </w:r>
          </w:p>
          <w:p w:rsidR="009A59EF" w:rsidRPr="009A59EF" w:rsidRDefault="009A59EF" w:rsidP="009A59EF">
            <w:pPr>
              <w:jc w:val="center"/>
              <w:rPr>
                <w:rFonts w:ascii="Times New Roman" w:hAnsi="Times New Roman" w:cs="Times New Roman"/>
                <w:sz w:val="24"/>
                <w:szCs w:val="24"/>
              </w:rPr>
            </w:pPr>
            <w:r w:rsidRPr="009A59EF">
              <w:rPr>
                <w:rFonts w:ascii="Times New Roman" w:hAnsi="Times New Roman" w:cs="Times New Roman"/>
                <w:sz w:val="24"/>
                <w:szCs w:val="24"/>
              </w:rPr>
              <w:t>классификации (доходов)</w:t>
            </w:r>
          </w:p>
        </w:tc>
        <w:tc>
          <w:tcPr>
            <w:tcW w:w="1417" w:type="dxa"/>
          </w:tcPr>
          <w:p w:rsidR="009A59EF" w:rsidRPr="009A59EF" w:rsidRDefault="009A59EF" w:rsidP="00670B1B">
            <w:pPr>
              <w:ind w:left="-108" w:right="-108"/>
              <w:jc w:val="center"/>
              <w:rPr>
                <w:rFonts w:ascii="Times New Roman" w:hAnsi="Times New Roman" w:cs="Times New Roman"/>
                <w:sz w:val="24"/>
                <w:szCs w:val="24"/>
              </w:rPr>
            </w:pPr>
            <w:r w:rsidRPr="009A59EF">
              <w:rPr>
                <w:rFonts w:ascii="Times New Roman" w:hAnsi="Times New Roman" w:cs="Times New Roman"/>
                <w:sz w:val="24"/>
                <w:szCs w:val="24"/>
              </w:rPr>
              <w:t>Утверждено решением о бюджете от 22.12.2020 №45</w:t>
            </w:r>
          </w:p>
        </w:tc>
        <w:tc>
          <w:tcPr>
            <w:tcW w:w="1418" w:type="dxa"/>
          </w:tcPr>
          <w:p w:rsidR="009A59EF" w:rsidRPr="009A59EF" w:rsidRDefault="009A59EF" w:rsidP="009A59EF">
            <w:pPr>
              <w:ind w:left="-106" w:right="-112"/>
              <w:jc w:val="center"/>
              <w:rPr>
                <w:rFonts w:ascii="Times New Roman" w:hAnsi="Times New Roman" w:cs="Times New Roman"/>
                <w:sz w:val="24"/>
                <w:szCs w:val="24"/>
              </w:rPr>
            </w:pPr>
            <w:r w:rsidRPr="009A59EF">
              <w:rPr>
                <w:rFonts w:ascii="Times New Roman" w:hAnsi="Times New Roman" w:cs="Times New Roman"/>
                <w:sz w:val="24"/>
                <w:szCs w:val="24"/>
              </w:rPr>
              <w:t>Уточненный</w:t>
            </w:r>
          </w:p>
          <w:p w:rsidR="009A59EF" w:rsidRPr="009A59EF" w:rsidRDefault="009A59EF" w:rsidP="009A59EF">
            <w:pPr>
              <w:ind w:left="-106" w:right="-112"/>
              <w:jc w:val="center"/>
              <w:rPr>
                <w:rFonts w:ascii="Times New Roman" w:hAnsi="Times New Roman" w:cs="Times New Roman"/>
                <w:sz w:val="24"/>
                <w:szCs w:val="24"/>
              </w:rPr>
            </w:pPr>
            <w:r w:rsidRPr="009A59EF">
              <w:rPr>
                <w:rFonts w:ascii="Times New Roman" w:hAnsi="Times New Roman" w:cs="Times New Roman"/>
                <w:sz w:val="24"/>
                <w:szCs w:val="24"/>
              </w:rPr>
              <w:t>план</w:t>
            </w:r>
          </w:p>
        </w:tc>
        <w:tc>
          <w:tcPr>
            <w:tcW w:w="1276" w:type="dxa"/>
          </w:tcPr>
          <w:p w:rsidR="009A59EF" w:rsidRPr="009A59EF" w:rsidRDefault="009A59EF" w:rsidP="009A59EF">
            <w:pPr>
              <w:ind w:left="-102" w:right="-113"/>
              <w:jc w:val="center"/>
              <w:rPr>
                <w:rFonts w:ascii="Times New Roman" w:hAnsi="Times New Roman" w:cs="Times New Roman"/>
                <w:sz w:val="24"/>
                <w:szCs w:val="24"/>
              </w:rPr>
            </w:pPr>
            <w:r w:rsidRPr="009A59EF">
              <w:rPr>
                <w:rFonts w:ascii="Times New Roman" w:hAnsi="Times New Roman" w:cs="Times New Roman"/>
                <w:sz w:val="24"/>
                <w:szCs w:val="24"/>
              </w:rPr>
              <w:t>Исполнено</w:t>
            </w:r>
          </w:p>
        </w:tc>
        <w:tc>
          <w:tcPr>
            <w:tcW w:w="1417" w:type="dxa"/>
          </w:tcPr>
          <w:p w:rsidR="009A59EF" w:rsidRPr="009A59EF" w:rsidRDefault="009A59EF" w:rsidP="009A59EF">
            <w:pPr>
              <w:ind w:hanging="110"/>
              <w:jc w:val="center"/>
              <w:rPr>
                <w:rFonts w:ascii="Times New Roman" w:hAnsi="Times New Roman" w:cs="Times New Roman"/>
                <w:sz w:val="24"/>
                <w:szCs w:val="24"/>
              </w:rPr>
            </w:pPr>
            <w:r w:rsidRPr="009A59EF">
              <w:rPr>
                <w:rFonts w:ascii="Times New Roman" w:hAnsi="Times New Roman" w:cs="Times New Roman"/>
                <w:sz w:val="24"/>
                <w:szCs w:val="24"/>
              </w:rPr>
              <w:t xml:space="preserve">Отклонение </w:t>
            </w:r>
          </w:p>
          <w:p w:rsidR="009A59EF" w:rsidRPr="009A59EF" w:rsidRDefault="009A59EF" w:rsidP="009A59EF">
            <w:pPr>
              <w:ind w:hanging="110"/>
              <w:jc w:val="center"/>
              <w:rPr>
                <w:rFonts w:ascii="Times New Roman" w:hAnsi="Times New Roman" w:cs="Times New Roman"/>
                <w:sz w:val="24"/>
                <w:szCs w:val="24"/>
              </w:rPr>
            </w:pPr>
            <w:r w:rsidRPr="009A59EF">
              <w:rPr>
                <w:rFonts w:ascii="Times New Roman" w:hAnsi="Times New Roman" w:cs="Times New Roman"/>
                <w:sz w:val="24"/>
                <w:szCs w:val="24"/>
              </w:rPr>
              <w:t>исполнения от</w:t>
            </w:r>
          </w:p>
          <w:p w:rsidR="009A59EF" w:rsidRPr="009A59EF" w:rsidRDefault="009A59EF" w:rsidP="009A59EF">
            <w:pPr>
              <w:ind w:right="5" w:hanging="110"/>
              <w:jc w:val="center"/>
              <w:rPr>
                <w:rFonts w:ascii="Times New Roman" w:hAnsi="Times New Roman" w:cs="Times New Roman"/>
                <w:sz w:val="24"/>
                <w:szCs w:val="24"/>
              </w:rPr>
            </w:pPr>
            <w:r w:rsidRPr="009A59EF">
              <w:rPr>
                <w:rFonts w:ascii="Times New Roman" w:hAnsi="Times New Roman" w:cs="Times New Roman"/>
                <w:sz w:val="24"/>
                <w:szCs w:val="24"/>
              </w:rPr>
              <w:t>уточненного плана</w:t>
            </w:r>
          </w:p>
        </w:tc>
        <w:tc>
          <w:tcPr>
            <w:tcW w:w="972" w:type="dxa"/>
          </w:tcPr>
          <w:p w:rsidR="009A59EF" w:rsidRPr="009A59EF" w:rsidRDefault="009A59EF" w:rsidP="009A59EF">
            <w:pPr>
              <w:jc w:val="center"/>
              <w:rPr>
                <w:rFonts w:ascii="Times New Roman" w:hAnsi="Times New Roman" w:cs="Times New Roman"/>
                <w:sz w:val="24"/>
                <w:szCs w:val="24"/>
              </w:rPr>
            </w:pPr>
            <w:r w:rsidRPr="009A59EF">
              <w:rPr>
                <w:rFonts w:ascii="Times New Roman" w:hAnsi="Times New Roman" w:cs="Times New Roman"/>
                <w:sz w:val="24"/>
                <w:szCs w:val="24"/>
              </w:rPr>
              <w:t>%</w:t>
            </w:r>
          </w:p>
          <w:p w:rsidR="009A59EF" w:rsidRPr="009A59EF" w:rsidRDefault="009A59EF" w:rsidP="009A59EF">
            <w:pPr>
              <w:jc w:val="center"/>
              <w:rPr>
                <w:rFonts w:ascii="Times New Roman" w:hAnsi="Times New Roman" w:cs="Times New Roman"/>
                <w:sz w:val="24"/>
                <w:szCs w:val="24"/>
              </w:rPr>
            </w:pPr>
            <w:r w:rsidRPr="009A59EF">
              <w:rPr>
                <w:rFonts w:ascii="Times New Roman" w:hAnsi="Times New Roman" w:cs="Times New Roman"/>
                <w:sz w:val="24"/>
                <w:szCs w:val="24"/>
              </w:rPr>
              <w:t>исполнения</w:t>
            </w:r>
          </w:p>
        </w:tc>
      </w:tr>
      <w:tr w:rsidR="009A59EF" w:rsidRPr="009A59EF" w:rsidTr="00670B1B">
        <w:tc>
          <w:tcPr>
            <w:tcW w:w="3227" w:type="dxa"/>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Доходы, всего:</w:t>
            </w:r>
          </w:p>
        </w:tc>
        <w:tc>
          <w:tcPr>
            <w:tcW w:w="1417" w:type="dxa"/>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234312,6</w:t>
            </w:r>
          </w:p>
        </w:tc>
        <w:tc>
          <w:tcPr>
            <w:tcW w:w="1418" w:type="dxa"/>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306958,6</w:t>
            </w:r>
          </w:p>
        </w:tc>
        <w:tc>
          <w:tcPr>
            <w:tcW w:w="1276" w:type="dxa"/>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296538,056</w:t>
            </w:r>
          </w:p>
        </w:tc>
        <w:tc>
          <w:tcPr>
            <w:tcW w:w="1417" w:type="dxa"/>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-10420,507</w:t>
            </w:r>
          </w:p>
        </w:tc>
        <w:tc>
          <w:tcPr>
            <w:tcW w:w="972" w:type="dxa"/>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96,6</w:t>
            </w:r>
          </w:p>
        </w:tc>
      </w:tr>
      <w:tr w:rsidR="009A59EF" w:rsidRPr="009A59EF" w:rsidTr="00670B1B">
        <w:trPr>
          <w:trHeight w:val="281"/>
        </w:trPr>
        <w:tc>
          <w:tcPr>
            <w:tcW w:w="3227" w:type="dxa"/>
            <w:tcBorders>
              <w:bottom w:val="single" w:sz="4" w:space="0" w:color="auto"/>
            </w:tcBorders>
          </w:tcPr>
          <w:p w:rsidR="009A59EF" w:rsidRPr="009A59EF" w:rsidRDefault="009A59EF" w:rsidP="009A59EF">
            <w:pPr>
              <w:rPr>
                <w:rFonts w:ascii="Times New Roman" w:hAnsi="Times New Roman" w:cs="Times New Roman"/>
                <w:b/>
                <w:sz w:val="24"/>
                <w:szCs w:val="24"/>
              </w:rPr>
            </w:pPr>
            <w:r w:rsidRPr="009A59EF">
              <w:rPr>
                <w:rFonts w:ascii="Times New Roman" w:hAnsi="Times New Roman" w:cs="Times New Roman"/>
                <w:b/>
                <w:sz w:val="24"/>
                <w:szCs w:val="24"/>
              </w:rPr>
              <w:t>Налоговые доходы всего:</w:t>
            </w:r>
          </w:p>
        </w:tc>
        <w:tc>
          <w:tcPr>
            <w:tcW w:w="1417" w:type="dxa"/>
            <w:tcBorders>
              <w:bottom w:val="single" w:sz="4" w:space="0" w:color="auto"/>
            </w:tcBorders>
          </w:tcPr>
          <w:p w:rsidR="009A59EF" w:rsidRPr="009A59EF" w:rsidRDefault="009A59EF" w:rsidP="009A59EF">
            <w:pPr>
              <w:ind w:left="-114" w:right="-101"/>
              <w:jc w:val="center"/>
              <w:rPr>
                <w:rFonts w:ascii="Times New Roman" w:hAnsi="Times New Roman" w:cs="Times New Roman"/>
                <w:b/>
                <w:sz w:val="24"/>
                <w:szCs w:val="24"/>
              </w:rPr>
            </w:pPr>
            <w:r w:rsidRPr="009A59EF">
              <w:rPr>
                <w:rFonts w:ascii="Times New Roman" w:hAnsi="Times New Roman" w:cs="Times New Roman"/>
                <w:b/>
                <w:sz w:val="24"/>
                <w:szCs w:val="24"/>
              </w:rPr>
              <w:t>34794,00</w:t>
            </w:r>
          </w:p>
        </w:tc>
        <w:tc>
          <w:tcPr>
            <w:tcW w:w="1418" w:type="dxa"/>
            <w:tcBorders>
              <w:bottom w:val="single" w:sz="4" w:space="0" w:color="auto"/>
            </w:tcBorders>
          </w:tcPr>
          <w:p w:rsidR="009A59EF" w:rsidRPr="009A59EF" w:rsidRDefault="009A59EF" w:rsidP="009A59EF">
            <w:pPr>
              <w:ind w:left="-114" w:right="-101"/>
              <w:jc w:val="center"/>
              <w:rPr>
                <w:rFonts w:ascii="Times New Roman" w:hAnsi="Times New Roman" w:cs="Times New Roman"/>
                <w:b/>
                <w:sz w:val="24"/>
                <w:szCs w:val="24"/>
              </w:rPr>
            </w:pPr>
            <w:r w:rsidRPr="009A59EF">
              <w:rPr>
                <w:rFonts w:ascii="Times New Roman" w:hAnsi="Times New Roman" w:cs="Times New Roman"/>
                <w:b/>
                <w:sz w:val="24"/>
                <w:szCs w:val="24"/>
              </w:rPr>
              <w:t>38345,00</w:t>
            </w:r>
          </w:p>
        </w:tc>
        <w:tc>
          <w:tcPr>
            <w:tcW w:w="1276" w:type="dxa"/>
            <w:tcBorders>
              <w:bottom w:val="single" w:sz="4" w:space="0" w:color="auto"/>
            </w:tcBorders>
          </w:tcPr>
          <w:p w:rsidR="009A59EF" w:rsidRPr="009A59EF" w:rsidRDefault="009A59EF" w:rsidP="009A59EF">
            <w:pPr>
              <w:ind w:left="-114" w:right="-101"/>
              <w:jc w:val="center"/>
              <w:rPr>
                <w:rFonts w:ascii="Times New Roman" w:hAnsi="Times New Roman" w:cs="Times New Roman"/>
                <w:b/>
                <w:sz w:val="24"/>
                <w:szCs w:val="24"/>
              </w:rPr>
            </w:pPr>
            <w:r w:rsidRPr="009A59EF">
              <w:rPr>
                <w:rFonts w:ascii="Times New Roman" w:hAnsi="Times New Roman" w:cs="Times New Roman"/>
                <w:b/>
                <w:sz w:val="24"/>
                <w:szCs w:val="24"/>
              </w:rPr>
              <w:t>49185,8</w:t>
            </w:r>
          </w:p>
        </w:tc>
        <w:tc>
          <w:tcPr>
            <w:tcW w:w="1417" w:type="dxa"/>
            <w:tcBorders>
              <w:bottom w:val="single" w:sz="4" w:space="0" w:color="auto"/>
            </w:tcBorders>
            <w:vAlign w:val="bottom"/>
          </w:tcPr>
          <w:p w:rsidR="009A59EF" w:rsidRPr="009A59EF" w:rsidRDefault="009A59EF" w:rsidP="009A59EF">
            <w:pPr>
              <w:ind w:left="-114" w:right="-279"/>
              <w:jc w:val="center"/>
              <w:rPr>
                <w:rFonts w:ascii="Times New Roman" w:hAnsi="Times New Roman" w:cs="Times New Roman"/>
                <w:b/>
                <w:color w:val="000000"/>
                <w:sz w:val="24"/>
                <w:szCs w:val="24"/>
              </w:rPr>
            </w:pPr>
            <w:r w:rsidRPr="009A59EF">
              <w:rPr>
                <w:rFonts w:ascii="Times New Roman" w:hAnsi="Times New Roman" w:cs="Times New Roman"/>
                <w:b/>
                <w:color w:val="000000"/>
                <w:sz w:val="24"/>
                <w:szCs w:val="24"/>
              </w:rPr>
              <w:t>9840,8</w:t>
            </w:r>
          </w:p>
        </w:tc>
        <w:tc>
          <w:tcPr>
            <w:tcW w:w="972" w:type="dxa"/>
            <w:tcBorders>
              <w:bottom w:val="single" w:sz="4" w:space="0" w:color="auto"/>
            </w:tcBorders>
            <w:vAlign w:val="bottom"/>
          </w:tcPr>
          <w:p w:rsidR="009A59EF" w:rsidRPr="009A59EF" w:rsidRDefault="009A59EF" w:rsidP="009A59EF">
            <w:pPr>
              <w:ind w:left="-114" w:right="-101"/>
              <w:jc w:val="center"/>
              <w:rPr>
                <w:rFonts w:ascii="Times New Roman" w:hAnsi="Times New Roman" w:cs="Times New Roman"/>
                <w:b/>
                <w:color w:val="000000"/>
                <w:sz w:val="24"/>
                <w:szCs w:val="24"/>
              </w:rPr>
            </w:pPr>
            <w:r w:rsidRPr="009A59EF">
              <w:rPr>
                <w:rFonts w:ascii="Times New Roman" w:hAnsi="Times New Roman" w:cs="Times New Roman"/>
                <w:b/>
                <w:color w:val="000000"/>
                <w:sz w:val="24"/>
                <w:szCs w:val="24"/>
              </w:rPr>
              <w:t>128,3</w:t>
            </w:r>
          </w:p>
        </w:tc>
      </w:tr>
      <w:tr w:rsidR="009A59EF" w:rsidRPr="009A59EF" w:rsidTr="00670B1B">
        <w:trPr>
          <w:trHeight w:val="559"/>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 xml:space="preserve">Налоги на доходы физических лиц </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25295,00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25295,00</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35006,7</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9711,7</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138,4</w:t>
            </w:r>
          </w:p>
        </w:tc>
      </w:tr>
      <w:tr w:rsidR="009A59EF" w:rsidRPr="009A59EF" w:rsidTr="00670B1B">
        <w:trPr>
          <w:trHeight w:val="266"/>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Доходы от уплаты акцизов</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5800,00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5800,00</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5937,3</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137,3</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102,4</w:t>
            </w:r>
          </w:p>
        </w:tc>
      </w:tr>
      <w:tr w:rsidR="009A59EF" w:rsidRPr="009A59EF" w:rsidTr="00670B1B">
        <w:trPr>
          <w:trHeight w:val="411"/>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Налоги на совокупный доход</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2978,00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6529,00</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7442,1</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913,1</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114,0</w:t>
            </w:r>
          </w:p>
        </w:tc>
      </w:tr>
      <w:tr w:rsidR="009A59EF" w:rsidRPr="009A59EF" w:rsidTr="00670B1B">
        <w:trPr>
          <w:trHeight w:val="275"/>
        </w:trPr>
        <w:tc>
          <w:tcPr>
            <w:tcW w:w="3227" w:type="dxa"/>
            <w:tcBorders>
              <w:top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Государственная пошлина</w:t>
            </w:r>
          </w:p>
        </w:tc>
        <w:tc>
          <w:tcPr>
            <w:tcW w:w="1417" w:type="dxa"/>
            <w:tcBorders>
              <w:top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721,00</w:t>
            </w:r>
          </w:p>
        </w:tc>
        <w:tc>
          <w:tcPr>
            <w:tcW w:w="1418" w:type="dxa"/>
            <w:tcBorders>
              <w:top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721,00</w:t>
            </w:r>
          </w:p>
        </w:tc>
        <w:tc>
          <w:tcPr>
            <w:tcW w:w="1276" w:type="dxa"/>
            <w:tcBorders>
              <w:top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799,7</w:t>
            </w:r>
          </w:p>
        </w:tc>
        <w:tc>
          <w:tcPr>
            <w:tcW w:w="1417" w:type="dxa"/>
            <w:tcBorders>
              <w:top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78,7</w:t>
            </w:r>
          </w:p>
        </w:tc>
        <w:tc>
          <w:tcPr>
            <w:tcW w:w="972" w:type="dxa"/>
            <w:tcBorders>
              <w:top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110,9</w:t>
            </w:r>
          </w:p>
        </w:tc>
      </w:tr>
      <w:tr w:rsidR="009A59EF" w:rsidRPr="009A59EF" w:rsidTr="00670B1B">
        <w:trPr>
          <w:trHeight w:val="280"/>
        </w:trPr>
        <w:tc>
          <w:tcPr>
            <w:tcW w:w="3227" w:type="dxa"/>
            <w:tcBorders>
              <w:bottom w:val="single" w:sz="4" w:space="0" w:color="auto"/>
            </w:tcBorders>
          </w:tcPr>
          <w:p w:rsidR="009A59EF" w:rsidRPr="009A59EF" w:rsidRDefault="009A59EF" w:rsidP="009A59EF">
            <w:pPr>
              <w:ind w:right="-104"/>
              <w:rPr>
                <w:rFonts w:ascii="Times New Roman" w:hAnsi="Times New Roman" w:cs="Times New Roman"/>
                <w:b/>
                <w:sz w:val="24"/>
                <w:szCs w:val="24"/>
              </w:rPr>
            </w:pPr>
            <w:r w:rsidRPr="009A59EF">
              <w:rPr>
                <w:rFonts w:ascii="Times New Roman" w:hAnsi="Times New Roman" w:cs="Times New Roman"/>
                <w:b/>
                <w:sz w:val="24"/>
                <w:szCs w:val="24"/>
              </w:rPr>
              <w:t>Неналоговые доходы всего:</w:t>
            </w:r>
          </w:p>
        </w:tc>
        <w:tc>
          <w:tcPr>
            <w:tcW w:w="1417" w:type="dxa"/>
            <w:tcBorders>
              <w:bottom w:val="single" w:sz="4" w:space="0" w:color="auto"/>
            </w:tcBorders>
          </w:tcPr>
          <w:p w:rsidR="009A59EF" w:rsidRPr="009A59EF" w:rsidRDefault="009A59EF" w:rsidP="009A59EF">
            <w:pPr>
              <w:ind w:left="-114" w:right="-101"/>
              <w:jc w:val="center"/>
              <w:rPr>
                <w:rFonts w:ascii="Times New Roman" w:hAnsi="Times New Roman" w:cs="Times New Roman"/>
                <w:b/>
                <w:sz w:val="24"/>
                <w:szCs w:val="24"/>
              </w:rPr>
            </w:pPr>
          </w:p>
        </w:tc>
        <w:tc>
          <w:tcPr>
            <w:tcW w:w="1418" w:type="dxa"/>
            <w:tcBorders>
              <w:bottom w:val="single" w:sz="4" w:space="0" w:color="auto"/>
            </w:tcBorders>
          </w:tcPr>
          <w:p w:rsidR="009A59EF" w:rsidRPr="009A59EF" w:rsidRDefault="009A59EF" w:rsidP="009A59EF">
            <w:pPr>
              <w:ind w:left="-114" w:right="-101"/>
              <w:jc w:val="center"/>
              <w:rPr>
                <w:rFonts w:ascii="Times New Roman" w:hAnsi="Times New Roman" w:cs="Times New Roman"/>
                <w:b/>
                <w:sz w:val="24"/>
                <w:szCs w:val="24"/>
              </w:rPr>
            </w:pPr>
            <w:r w:rsidRPr="009A59EF">
              <w:rPr>
                <w:rFonts w:ascii="Times New Roman" w:hAnsi="Times New Roman" w:cs="Times New Roman"/>
                <w:b/>
                <w:sz w:val="24"/>
                <w:szCs w:val="24"/>
              </w:rPr>
              <w:t>8522,00</w:t>
            </w:r>
          </w:p>
        </w:tc>
        <w:tc>
          <w:tcPr>
            <w:tcW w:w="1276" w:type="dxa"/>
            <w:tcBorders>
              <w:bottom w:val="single" w:sz="4" w:space="0" w:color="auto"/>
            </w:tcBorders>
          </w:tcPr>
          <w:p w:rsidR="009A59EF" w:rsidRPr="009A59EF" w:rsidRDefault="009A59EF" w:rsidP="009A59EF">
            <w:pPr>
              <w:ind w:left="-114" w:right="-101"/>
              <w:jc w:val="center"/>
              <w:rPr>
                <w:rFonts w:ascii="Times New Roman" w:hAnsi="Times New Roman" w:cs="Times New Roman"/>
                <w:b/>
                <w:sz w:val="24"/>
                <w:szCs w:val="24"/>
              </w:rPr>
            </w:pPr>
            <w:r w:rsidRPr="009A59EF">
              <w:rPr>
                <w:rFonts w:ascii="Times New Roman" w:hAnsi="Times New Roman" w:cs="Times New Roman"/>
                <w:b/>
                <w:sz w:val="24"/>
                <w:szCs w:val="24"/>
              </w:rPr>
              <w:t>9687,4</w:t>
            </w:r>
          </w:p>
        </w:tc>
        <w:tc>
          <w:tcPr>
            <w:tcW w:w="1417" w:type="dxa"/>
            <w:tcBorders>
              <w:bottom w:val="single" w:sz="4" w:space="0" w:color="auto"/>
            </w:tcBorders>
          </w:tcPr>
          <w:p w:rsidR="009A59EF" w:rsidRPr="009A59EF" w:rsidRDefault="009A59EF" w:rsidP="009A59EF">
            <w:pPr>
              <w:rPr>
                <w:rFonts w:ascii="Times New Roman" w:hAnsi="Times New Roman" w:cs="Times New Roman"/>
                <w:b/>
                <w:sz w:val="24"/>
                <w:szCs w:val="24"/>
              </w:rPr>
            </w:pPr>
            <w:r w:rsidRPr="009A59EF">
              <w:rPr>
                <w:rFonts w:ascii="Times New Roman" w:hAnsi="Times New Roman" w:cs="Times New Roman"/>
                <w:b/>
                <w:sz w:val="24"/>
                <w:szCs w:val="24"/>
              </w:rPr>
              <w:t>1165,4</w:t>
            </w:r>
          </w:p>
        </w:tc>
        <w:tc>
          <w:tcPr>
            <w:tcW w:w="972" w:type="dxa"/>
            <w:tcBorders>
              <w:bottom w:val="single" w:sz="4" w:space="0" w:color="auto"/>
            </w:tcBorders>
            <w:vAlign w:val="bottom"/>
          </w:tcPr>
          <w:p w:rsidR="009A59EF" w:rsidRPr="009A59EF" w:rsidRDefault="009A59EF" w:rsidP="009A59EF">
            <w:pPr>
              <w:ind w:left="-114" w:right="-101"/>
              <w:jc w:val="center"/>
              <w:rPr>
                <w:rFonts w:ascii="Times New Roman" w:hAnsi="Times New Roman" w:cs="Times New Roman"/>
                <w:b/>
                <w:color w:val="000000"/>
                <w:sz w:val="24"/>
                <w:szCs w:val="24"/>
              </w:rPr>
            </w:pPr>
            <w:r w:rsidRPr="009A59EF">
              <w:rPr>
                <w:rFonts w:ascii="Times New Roman" w:hAnsi="Times New Roman" w:cs="Times New Roman"/>
                <w:b/>
                <w:color w:val="000000"/>
                <w:sz w:val="24"/>
                <w:szCs w:val="24"/>
              </w:rPr>
              <w:t>113,7</w:t>
            </w:r>
          </w:p>
        </w:tc>
      </w:tr>
      <w:tr w:rsidR="009A59EF" w:rsidRPr="009A59EF" w:rsidTr="00670B1B">
        <w:trPr>
          <w:trHeight w:val="1389"/>
        </w:trPr>
        <w:tc>
          <w:tcPr>
            <w:tcW w:w="3227" w:type="dxa"/>
            <w:tcBorders>
              <w:top w:val="single" w:sz="4" w:space="0" w:color="auto"/>
              <w:bottom w:val="single" w:sz="4" w:space="0" w:color="auto"/>
            </w:tcBorders>
          </w:tcPr>
          <w:p w:rsidR="009A59EF" w:rsidRPr="009A59EF" w:rsidRDefault="009A59EF" w:rsidP="009A59EF">
            <w:pPr>
              <w:ind w:right="-104"/>
              <w:rPr>
                <w:rFonts w:ascii="Times New Roman" w:hAnsi="Times New Roman" w:cs="Times New Roman"/>
                <w:sz w:val="24"/>
                <w:szCs w:val="24"/>
              </w:rPr>
            </w:pPr>
            <w:r w:rsidRPr="009A59EF">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4061,00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4200,00</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4601,00</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401</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109,5</w:t>
            </w:r>
          </w:p>
        </w:tc>
      </w:tr>
      <w:tr w:rsidR="009A59EF" w:rsidRPr="009A59EF" w:rsidTr="00670B1B">
        <w:trPr>
          <w:trHeight w:val="559"/>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Плата за негативное воздействие на окруж. среду</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30,00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30,00</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45,9</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15,9</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153</w:t>
            </w:r>
          </w:p>
        </w:tc>
      </w:tr>
      <w:tr w:rsidR="009A59EF" w:rsidRPr="009A59EF" w:rsidTr="00670B1B">
        <w:trPr>
          <w:trHeight w:val="850"/>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Доходы от оказания платных услуг и компенсации затрат государства</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1006,00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1500,00</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1770,8</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270,8</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118,1</w:t>
            </w:r>
          </w:p>
        </w:tc>
      </w:tr>
      <w:tr w:rsidR="009A59EF" w:rsidRPr="009A59EF" w:rsidTr="00670B1B">
        <w:trPr>
          <w:trHeight w:val="834"/>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Доходы от продажи материальных и нематериальных активов</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60,00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430,00</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796,5</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366,5</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185,5</w:t>
            </w:r>
          </w:p>
        </w:tc>
      </w:tr>
      <w:tr w:rsidR="009A59EF" w:rsidRPr="009A59EF" w:rsidTr="00670B1B">
        <w:trPr>
          <w:trHeight w:val="273"/>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lastRenderedPageBreak/>
              <w:t xml:space="preserve">Штрафы, санкции, возмещение ущерба </w:t>
            </w:r>
          </w:p>
        </w:tc>
        <w:tc>
          <w:tcPr>
            <w:tcW w:w="1417" w:type="dxa"/>
            <w:tcBorders>
              <w:top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1472,00</w:t>
            </w:r>
          </w:p>
        </w:tc>
        <w:tc>
          <w:tcPr>
            <w:tcW w:w="1418" w:type="dxa"/>
            <w:tcBorders>
              <w:top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2300,00</w:t>
            </w:r>
          </w:p>
        </w:tc>
        <w:tc>
          <w:tcPr>
            <w:tcW w:w="1276" w:type="dxa"/>
            <w:tcBorders>
              <w:top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2411,2</w:t>
            </w:r>
          </w:p>
        </w:tc>
        <w:tc>
          <w:tcPr>
            <w:tcW w:w="1417" w:type="dxa"/>
            <w:tcBorders>
              <w:top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111,2</w:t>
            </w:r>
          </w:p>
        </w:tc>
        <w:tc>
          <w:tcPr>
            <w:tcW w:w="972" w:type="dxa"/>
            <w:tcBorders>
              <w:top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104,8</w:t>
            </w:r>
          </w:p>
        </w:tc>
      </w:tr>
      <w:tr w:rsidR="009A59EF" w:rsidRPr="009A59EF" w:rsidTr="00670B1B">
        <w:trPr>
          <w:trHeight w:val="273"/>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Прочие неналоговые доходы</w:t>
            </w:r>
          </w:p>
        </w:tc>
        <w:tc>
          <w:tcPr>
            <w:tcW w:w="1417" w:type="dxa"/>
            <w:tcBorders>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0</w:t>
            </w:r>
          </w:p>
        </w:tc>
        <w:tc>
          <w:tcPr>
            <w:tcW w:w="1418" w:type="dxa"/>
            <w:tcBorders>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62,00</w:t>
            </w:r>
          </w:p>
        </w:tc>
        <w:tc>
          <w:tcPr>
            <w:tcW w:w="1276" w:type="dxa"/>
            <w:tcBorders>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62,00</w:t>
            </w:r>
          </w:p>
        </w:tc>
        <w:tc>
          <w:tcPr>
            <w:tcW w:w="1417" w:type="dxa"/>
            <w:tcBorders>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0</w:t>
            </w:r>
          </w:p>
        </w:tc>
        <w:tc>
          <w:tcPr>
            <w:tcW w:w="972" w:type="dxa"/>
            <w:tcBorders>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100</w:t>
            </w:r>
          </w:p>
        </w:tc>
      </w:tr>
      <w:tr w:rsidR="009A59EF" w:rsidRPr="009A59EF" w:rsidTr="00670B1B">
        <w:trPr>
          <w:trHeight w:val="585"/>
        </w:trPr>
        <w:tc>
          <w:tcPr>
            <w:tcW w:w="3227" w:type="dxa"/>
            <w:tcBorders>
              <w:top w:val="single" w:sz="4" w:space="0" w:color="auto"/>
              <w:bottom w:val="single" w:sz="4" w:space="0" w:color="auto"/>
            </w:tcBorders>
          </w:tcPr>
          <w:p w:rsidR="009A59EF" w:rsidRPr="009A59EF" w:rsidRDefault="009A59EF" w:rsidP="009A59EF">
            <w:pPr>
              <w:ind w:right="-104"/>
              <w:rPr>
                <w:rFonts w:ascii="Times New Roman" w:hAnsi="Times New Roman" w:cs="Times New Roman"/>
                <w:b/>
                <w:sz w:val="24"/>
                <w:szCs w:val="24"/>
              </w:rPr>
            </w:pPr>
            <w:r w:rsidRPr="009A59EF">
              <w:rPr>
                <w:rFonts w:ascii="Times New Roman" w:hAnsi="Times New Roman" w:cs="Times New Roman"/>
                <w:b/>
                <w:sz w:val="24"/>
                <w:szCs w:val="24"/>
              </w:rPr>
              <w:t xml:space="preserve">Безвозмездные перечисления: </w:t>
            </w:r>
          </w:p>
        </w:tc>
        <w:tc>
          <w:tcPr>
            <w:tcW w:w="1417" w:type="dxa"/>
            <w:tcBorders>
              <w:bottom w:val="single" w:sz="4" w:space="0" w:color="auto"/>
            </w:tcBorders>
          </w:tcPr>
          <w:p w:rsidR="009A59EF" w:rsidRPr="009A59EF" w:rsidRDefault="009A59EF" w:rsidP="009A59EF">
            <w:pPr>
              <w:ind w:left="-114" w:right="-101"/>
              <w:jc w:val="center"/>
              <w:rPr>
                <w:rFonts w:ascii="Times New Roman" w:hAnsi="Times New Roman" w:cs="Times New Roman"/>
                <w:b/>
                <w:sz w:val="24"/>
                <w:szCs w:val="24"/>
              </w:rPr>
            </w:pPr>
            <w:r w:rsidRPr="009A59EF">
              <w:rPr>
                <w:rFonts w:ascii="Times New Roman" w:hAnsi="Times New Roman" w:cs="Times New Roman"/>
                <w:b/>
                <w:sz w:val="24"/>
                <w:szCs w:val="24"/>
              </w:rPr>
              <w:t>192889,614</w:t>
            </w:r>
          </w:p>
        </w:tc>
        <w:tc>
          <w:tcPr>
            <w:tcW w:w="1418" w:type="dxa"/>
            <w:tcBorders>
              <w:bottom w:val="single" w:sz="4" w:space="0" w:color="auto"/>
            </w:tcBorders>
          </w:tcPr>
          <w:p w:rsidR="009A59EF" w:rsidRPr="009A59EF" w:rsidRDefault="009A59EF" w:rsidP="009A59EF">
            <w:pPr>
              <w:ind w:left="-114" w:right="-101"/>
              <w:jc w:val="center"/>
              <w:rPr>
                <w:rFonts w:ascii="Times New Roman" w:hAnsi="Times New Roman" w:cs="Times New Roman"/>
                <w:b/>
                <w:sz w:val="24"/>
                <w:szCs w:val="24"/>
              </w:rPr>
            </w:pPr>
            <w:r w:rsidRPr="009A59EF">
              <w:rPr>
                <w:rFonts w:ascii="Times New Roman" w:hAnsi="Times New Roman" w:cs="Times New Roman"/>
                <w:b/>
                <w:sz w:val="24"/>
                <w:szCs w:val="24"/>
              </w:rPr>
              <w:t>260091,5</w:t>
            </w:r>
          </w:p>
        </w:tc>
        <w:tc>
          <w:tcPr>
            <w:tcW w:w="1276" w:type="dxa"/>
            <w:tcBorders>
              <w:bottom w:val="single" w:sz="4" w:space="0" w:color="auto"/>
            </w:tcBorders>
          </w:tcPr>
          <w:p w:rsidR="009A59EF" w:rsidRPr="009A59EF" w:rsidRDefault="009A59EF" w:rsidP="009A59EF">
            <w:pPr>
              <w:ind w:left="-114" w:right="-101"/>
              <w:jc w:val="center"/>
              <w:rPr>
                <w:rFonts w:ascii="Times New Roman" w:hAnsi="Times New Roman" w:cs="Times New Roman"/>
                <w:b/>
                <w:sz w:val="24"/>
                <w:szCs w:val="24"/>
              </w:rPr>
            </w:pPr>
            <w:r w:rsidRPr="009A59EF">
              <w:rPr>
                <w:rFonts w:ascii="Times New Roman" w:hAnsi="Times New Roman" w:cs="Times New Roman"/>
                <w:b/>
                <w:sz w:val="24"/>
                <w:szCs w:val="24"/>
              </w:rPr>
              <w:t>237664,8</w:t>
            </w:r>
          </w:p>
        </w:tc>
        <w:tc>
          <w:tcPr>
            <w:tcW w:w="1417" w:type="dxa"/>
            <w:tcBorders>
              <w:bottom w:val="single" w:sz="4" w:space="0" w:color="auto"/>
            </w:tcBorders>
          </w:tcPr>
          <w:p w:rsidR="009A59EF" w:rsidRPr="009A59EF" w:rsidRDefault="009A59EF" w:rsidP="009A59EF">
            <w:pPr>
              <w:rPr>
                <w:rFonts w:ascii="Times New Roman" w:hAnsi="Times New Roman" w:cs="Times New Roman"/>
                <w:b/>
                <w:sz w:val="24"/>
                <w:szCs w:val="24"/>
              </w:rPr>
            </w:pPr>
            <w:r w:rsidRPr="009A59EF">
              <w:rPr>
                <w:rFonts w:ascii="Times New Roman" w:hAnsi="Times New Roman" w:cs="Times New Roman"/>
                <w:b/>
                <w:sz w:val="24"/>
                <w:szCs w:val="24"/>
              </w:rPr>
              <w:t>-22426,7</w:t>
            </w:r>
          </w:p>
        </w:tc>
        <w:tc>
          <w:tcPr>
            <w:tcW w:w="972" w:type="dxa"/>
            <w:tcBorders>
              <w:bottom w:val="single" w:sz="4" w:space="0" w:color="auto"/>
            </w:tcBorders>
            <w:vAlign w:val="bottom"/>
          </w:tcPr>
          <w:p w:rsidR="009A59EF" w:rsidRPr="009A59EF" w:rsidRDefault="009A59EF" w:rsidP="009A59EF">
            <w:pPr>
              <w:ind w:left="-114" w:right="-101"/>
              <w:jc w:val="center"/>
              <w:rPr>
                <w:rFonts w:ascii="Times New Roman" w:hAnsi="Times New Roman" w:cs="Times New Roman"/>
                <w:b/>
                <w:color w:val="000000"/>
                <w:sz w:val="24"/>
                <w:szCs w:val="24"/>
              </w:rPr>
            </w:pPr>
            <w:r w:rsidRPr="009A59EF">
              <w:rPr>
                <w:rFonts w:ascii="Times New Roman" w:hAnsi="Times New Roman" w:cs="Times New Roman"/>
                <w:b/>
                <w:color w:val="000000"/>
                <w:sz w:val="24"/>
                <w:szCs w:val="24"/>
              </w:rPr>
              <w:t>91,4</w:t>
            </w:r>
          </w:p>
        </w:tc>
      </w:tr>
      <w:tr w:rsidR="009A59EF" w:rsidRPr="009A59EF" w:rsidTr="00670B1B">
        <w:trPr>
          <w:trHeight w:val="324"/>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 xml:space="preserve">Дотации </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20668,00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50412,4</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50205,7</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-206,7</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99,6</w:t>
            </w:r>
          </w:p>
        </w:tc>
      </w:tr>
      <w:tr w:rsidR="009A59EF" w:rsidRPr="009A59EF" w:rsidTr="00670B1B">
        <w:trPr>
          <w:trHeight w:val="363"/>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 xml:space="preserve">Субсидии </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40721,200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76702,7</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57758,8</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-18943,9</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75,3</w:t>
            </w:r>
          </w:p>
        </w:tc>
      </w:tr>
      <w:tr w:rsidR="009A59EF" w:rsidRPr="009A59EF" w:rsidTr="00670B1B">
        <w:trPr>
          <w:trHeight w:val="450"/>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 xml:space="preserve">Субвенции </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130839,414</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132215,4</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305B38">
              <w:rPr>
                <w:rFonts w:ascii="Times New Roman" w:hAnsi="Times New Roman" w:cs="Times New Roman"/>
                <w:sz w:val="24"/>
                <w:szCs w:val="24"/>
              </w:rPr>
              <w:t>128824,3</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-3391,1</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97,4</w:t>
            </w:r>
          </w:p>
        </w:tc>
      </w:tr>
      <w:tr w:rsidR="009A59EF" w:rsidRPr="009A59EF" w:rsidTr="00670B1B">
        <w:trPr>
          <w:trHeight w:val="450"/>
        </w:trPr>
        <w:tc>
          <w:tcPr>
            <w:tcW w:w="322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Иные межбюджетные трансферты</w:t>
            </w:r>
          </w:p>
        </w:tc>
        <w:tc>
          <w:tcPr>
            <w:tcW w:w="1417"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661,00</w:t>
            </w:r>
          </w:p>
        </w:tc>
        <w:tc>
          <w:tcPr>
            <w:tcW w:w="1418"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661,00</w:t>
            </w:r>
          </w:p>
        </w:tc>
        <w:tc>
          <w:tcPr>
            <w:tcW w:w="1276" w:type="dxa"/>
            <w:tcBorders>
              <w:top w:val="single" w:sz="4" w:space="0" w:color="auto"/>
              <w:bottom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661,00</w:t>
            </w:r>
          </w:p>
        </w:tc>
        <w:tc>
          <w:tcPr>
            <w:tcW w:w="1417" w:type="dxa"/>
            <w:tcBorders>
              <w:top w:val="single" w:sz="4" w:space="0" w:color="auto"/>
              <w:bottom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0</w:t>
            </w:r>
          </w:p>
        </w:tc>
        <w:tc>
          <w:tcPr>
            <w:tcW w:w="972" w:type="dxa"/>
            <w:tcBorders>
              <w:top w:val="single" w:sz="4" w:space="0" w:color="auto"/>
              <w:bottom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100</w:t>
            </w:r>
          </w:p>
        </w:tc>
      </w:tr>
      <w:tr w:rsidR="009A59EF" w:rsidRPr="009A59EF" w:rsidTr="00670B1B">
        <w:trPr>
          <w:trHeight w:val="450"/>
        </w:trPr>
        <w:tc>
          <w:tcPr>
            <w:tcW w:w="3227" w:type="dxa"/>
            <w:tcBorders>
              <w:top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 xml:space="preserve">Прочие безвозмездные поступления </w:t>
            </w:r>
          </w:p>
        </w:tc>
        <w:tc>
          <w:tcPr>
            <w:tcW w:w="1417" w:type="dxa"/>
            <w:tcBorders>
              <w:top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0</w:t>
            </w:r>
          </w:p>
        </w:tc>
        <w:tc>
          <w:tcPr>
            <w:tcW w:w="1418" w:type="dxa"/>
            <w:tcBorders>
              <w:top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100</w:t>
            </w:r>
          </w:p>
        </w:tc>
        <w:tc>
          <w:tcPr>
            <w:tcW w:w="1276" w:type="dxa"/>
            <w:tcBorders>
              <w:top w:val="single" w:sz="4" w:space="0" w:color="auto"/>
            </w:tcBorders>
          </w:tcPr>
          <w:p w:rsidR="009A59EF" w:rsidRPr="009A59EF" w:rsidRDefault="009A59EF" w:rsidP="009A59EF">
            <w:pPr>
              <w:ind w:left="-114" w:right="-101"/>
              <w:jc w:val="center"/>
              <w:rPr>
                <w:rFonts w:ascii="Times New Roman" w:hAnsi="Times New Roman" w:cs="Times New Roman"/>
                <w:sz w:val="24"/>
                <w:szCs w:val="24"/>
              </w:rPr>
            </w:pPr>
            <w:r w:rsidRPr="009A59EF">
              <w:rPr>
                <w:rFonts w:ascii="Times New Roman" w:hAnsi="Times New Roman" w:cs="Times New Roman"/>
                <w:sz w:val="24"/>
                <w:szCs w:val="24"/>
              </w:rPr>
              <w:t>215,00</w:t>
            </w:r>
          </w:p>
        </w:tc>
        <w:tc>
          <w:tcPr>
            <w:tcW w:w="1417" w:type="dxa"/>
            <w:tcBorders>
              <w:top w:val="single" w:sz="4" w:space="0" w:color="auto"/>
            </w:tcBorders>
          </w:tcPr>
          <w:p w:rsidR="009A59EF" w:rsidRPr="009A59EF" w:rsidRDefault="009A59EF" w:rsidP="009A59EF">
            <w:pPr>
              <w:rPr>
                <w:rFonts w:ascii="Times New Roman" w:hAnsi="Times New Roman" w:cs="Times New Roman"/>
                <w:sz w:val="24"/>
                <w:szCs w:val="24"/>
              </w:rPr>
            </w:pPr>
            <w:r w:rsidRPr="009A59EF">
              <w:rPr>
                <w:rFonts w:ascii="Times New Roman" w:hAnsi="Times New Roman" w:cs="Times New Roman"/>
                <w:sz w:val="24"/>
                <w:szCs w:val="24"/>
              </w:rPr>
              <w:t>115</w:t>
            </w:r>
          </w:p>
        </w:tc>
        <w:tc>
          <w:tcPr>
            <w:tcW w:w="972" w:type="dxa"/>
            <w:tcBorders>
              <w:top w:val="single" w:sz="4" w:space="0" w:color="auto"/>
            </w:tcBorders>
            <w:vAlign w:val="bottom"/>
          </w:tcPr>
          <w:p w:rsidR="009A59EF" w:rsidRPr="009A59EF" w:rsidRDefault="009A59EF" w:rsidP="009A59EF">
            <w:pPr>
              <w:ind w:left="-114" w:right="-101"/>
              <w:jc w:val="center"/>
              <w:rPr>
                <w:rFonts w:ascii="Times New Roman" w:hAnsi="Times New Roman" w:cs="Times New Roman"/>
                <w:color w:val="000000"/>
                <w:sz w:val="24"/>
                <w:szCs w:val="24"/>
              </w:rPr>
            </w:pPr>
            <w:r w:rsidRPr="009A59EF">
              <w:rPr>
                <w:rFonts w:ascii="Times New Roman" w:hAnsi="Times New Roman" w:cs="Times New Roman"/>
                <w:color w:val="000000"/>
                <w:sz w:val="24"/>
                <w:szCs w:val="24"/>
              </w:rPr>
              <w:t>215</w:t>
            </w:r>
          </w:p>
        </w:tc>
      </w:tr>
    </w:tbl>
    <w:p w:rsidR="009A59EF" w:rsidRPr="009A59EF" w:rsidRDefault="009A59EF" w:rsidP="009A59EF">
      <w:pPr>
        <w:spacing w:after="0"/>
        <w:ind w:firstLine="426"/>
        <w:contextualSpacing/>
        <w:jc w:val="both"/>
        <w:rPr>
          <w:rFonts w:ascii="Times New Roman" w:eastAsia="Times New Roman" w:hAnsi="Times New Roman" w:cs="Times New Roman"/>
          <w:sz w:val="28"/>
          <w:szCs w:val="28"/>
          <w:lang w:eastAsia="ru-RU"/>
        </w:rPr>
      </w:pPr>
      <w:r w:rsidRPr="009A59EF">
        <w:rPr>
          <w:rFonts w:ascii="Times New Roman" w:eastAsia="Times New Roman" w:hAnsi="Times New Roman" w:cs="Times New Roman"/>
          <w:sz w:val="28"/>
          <w:szCs w:val="28"/>
          <w:lang w:eastAsia="ru-RU"/>
        </w:rPr>
        <w:t>В структуре доходов районного бюджета собственные доходы составили 19,9%, безвозмездные поступления – 80,1 %.</w:t>
      </w:r>
    </w:p>
    <w:p w:rsidR="009A59EF" w:rsidRDefault="009A59EF" w:rsidP="00670B1B">
      <w:pPr>
        <w:spacing w:after="0"/>
        <w:ind w:firstLine="426"/>
        <w:contextualSpacing/>
        <w:jc w:val="both"/>
        <w:rPr>
          <w:rFonts w:ascii="Times New Roman" w:eastAsia="Times New Roman" w:hAnsi="Times New Roman" w:cs="Times New Roman"/>
          <w:sz w:val="28"/>
          <w:szCs w:val="28"/>
          <w:lang w:eastAsia="ru-RU"/>
        </w:rPr>
      </w:pPr>
      <w:r w:rsidRPr="009A59EF">
        <w:rPr>
          <w:rFonts w:ascii="Times New Roman" w:eastAsia="Times New Roman" w:hAnsi="Times New Roman" w:cs="Times New Roman"/>
          <w:sz w:val="28"/>
          <w:szCs w:val="28"/>
          <w:lang w:eastAsia="ru-RU"/>
        </w:rPr>
        <w:t>Собственные доходы поступили в районный бюджет на 12011,2 тыс. рублей (на 25,6 %) больше плана, утвержденного решением о бюджете от 22.12.2020 №45 (в ред. решения от 30.12.2021 № 64), по сравнению с 2020 годом увеличились на 14328,6 тыс. рублей (на 32,2 %).</w:t>
      </w:r>
    </w:p>
    <w:p w:rsidR="00670B1B" w:rsidRPr="00670B1B" w:rsidRDefault="00670B1B" w:rsidP="00670B1B">
      <w:pPr>
        <w:spacing w:after="0"/>
        <w:ind w:left="993"/>
        <w:contextualSpacing/>
        <w:jc w:val="both"/>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b/>
          <w:sz w:val="28"/>
          <w:szCs w:val="28"/>
          <w:lang w:eastAsia="ru-RU"/>
        </w:rPr>
        <w:t>Налоговые и неналоговые доходы районного бюджета.</w:t>
      </w:r>
    </w:p>
    <w:p w:rsidR="00670B1B" w:rsidRPr="00670B1B" w:rsidRDefault="00670B1B" w:rsidP="00670B1B">
      <w:pPr>
        <w:spacing w:after="0"/>
        <w:ind w:firstLine="426"/>
        <w:contextualSpacing/>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Налоговые и неналоговые доходы бюджета за 2021 год выполнены на 125,6 %. При плане 46867,0 тыс. рублей, фактическое поступление составило 58873,2 тыс. рублей (132,2 % к прошлому году). </w:t>
      </w:r>
    </w:p>
    <w:p w:rsidR="0022658C" w:rsidRDefault="00670B1B" w:rsidP="0022658C">
      <w:pPr>
        <w:spacing w:after="0"/>
        <w:ind w:firstLine="426"/>
        <w:contextualSpacing/>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Налоговые доходы районного бюджета выполнены на 128,3% от уточненного плана, по сравнению с 2020 годом увеличились на 11679,4 тыс. рублей (на 31,1 %).</w:t>
      </w:r>
    </w:p>
    <w:p w:rsidR="0022658C" w:rsidRPr="00D63887" w:rsidRDefault="0022658C" w:rsidP="0022658C">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налог на доходы физических лиц –  35 006 746 рублей  64 копейки, план  выполнен на 138,4 %, к уровню 2020 года 132,1 %.  Положительная динамика достигнута за счет оплаты задолженности прошлых лет (2019-2020гг) КГБУЗ "Быстроистоксакая ЦРБ" и увеличение ФОТ (+1 231 000 рублей); ООО "Мегаполис Люкс" с 23.03.2021 г. зарегистрировано на территории района (+3 490 000 рублей); СПК "Хлеборобный" (+1 021 000 рублей) повышение ФОТ; БСОШ (+498 000 рублей) оплата задолженности по корректирующему отчету; ФЛ Семенов Т. В. (+216 000 рублей) оплата налога с полученного дохода (продажа имущества). А также с 01.01.2021г. увеличение заработной платы муниципальных служащих на15%;</w:t>
      </w:r>
    </w:p>
    <w:p w:rsidR="0022658C" w:rsidRPr="00D63887" w:rsidRDefault="0022658C" w:rsidP="0022658C">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налоги на товары (работы, услуги) реализуемые на территории Российской Федерации – 5 937 325 рублей 17 копеек, план  выполнен на 102,4 %; к уровню 2020 года 107,0 %;</w:t>
      </w:r>
    </w:p>
    <w:p w:rsidR="0022658C" w:rsidRPr="00D63887" w:rsidRDefault="0022658C" w:rsidP="0022658C">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xml:space="preserve">- единый налог, взимаемый в связи с применением упрощенной системы налогообложения – 3 033 881 рубль 26 копеек, 112,4 % к плану, 156,7 % к уровню 2020 года. Положительная динамика поступлений достигнута за счет </w:t>
      </w:r>
      <w:r w:rsidRPr="00D63887">
        <w:rPr>
          <w:rFonts w:ascii="Times New Roman" w:eastAsia="Times New Roman" w:hAnsi="Times New Roman" w:cs="Times New Roman"/>
          <w:sz w:val="28"/>
          <w:szCs w:val="28"/>
          <w:lang w:eastAsia="ru-RU"/>
        </w:rPr>
        <w:lastRenderedPageBreak/>
        <w:t>увеличения налогооблагаемой базы, а также авансовых платежей: ООО «Возрождение-2» (+456 000 рублей), индивидуальный предприниматель Овдин А. А.(+255 000 рублей), ООО «Хуторок» (+143 000 рублей);</w:t>
      </w:r>
    </w:p>
    <w:p w:rsidR="0022658C" w:rsidRPr="00D63887" w:rsidRDefault="0022658C" w:rsidP="0022658C">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xml:space="preserve">- единый налог на вмененный доход для отдельных видов деятельности – 373 190 рублей  92 копейки, 108,5 % к плану, 24,8 % к уровню 2020 года. Причина снижения поступлений - отмена налога с 01.01.2021 года; </w:t>
      </w:r>
    </w:p>
    <w:p w:rsidR="0022658C" w:rsidRPr="00D63887" w:rsidRDefault="0022658C" w:rsidP="0022658C">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xml:space="preserve"> - единый сельскохозяйственный налог – 2 616 582 рубля 43 копейки, 102,4 % к плану, 218,5 % к уровню 2020 года. Положительная динамика поступлений достигнута в связи с увеличением налогооблагаемой базы по итогу года и увеличением авансовых платежей: СПК «Хлеборобный» (+2 222 000 рублей);</w:t>
      </w:r>
    </w:p>
    <w:p w:rsidR="0022658C" w:rsidRPr="00D63887" w:rsidRDefault="0022658C" w:rsidP="0022658C">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налог, взимаемый в связи с применением патентной системы налогообложения – 1 418 421 рубль 77 копеек, 152,5% к плану, 64472,7% к уровню 2020 года. Положительная динамика достигнута в связи с переходом налогоплательщиков с ЕНВД (отмена налога с 01.01.2021 года) на Патентную систему налогообложения;</w:t>
      </w:r>
    </w:p>
    <w:p w:rsidR="0022658C" w:rsidRPr="00D63887" w:rsidRDefault="0022658C" w:rsidP="0022658C">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государственная пошлина –  799 720 рублей 45 копеек, 110,9 % от плана, 98,7 % к уровню 2020 года. Поступления снизились за счет уменьшения количества случаев обращений в уполномоченные органы за совершением юридически значимых действий.</w:t>
      </w:r>
    </w:p>
    <w:p w:rsidR="002D00C3" w:rsidRPr="00D63887" w:rsidRDefault="002D00C3" w:rsidP="0022658C">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ab/>
        <w:t xml:space="preserve">Неналоговые доходы выполнены на 113,7%% от уточненного плана, по сравнению с 2020 годом увеличились на 2649,2 тыс. рублей (на 37,6 %). </w:t>
      </w:r>
    </w:p>
    <w:p w:rsidR="002D00C3" w:rsidRPr="00D63887" w:rsidRDefault="002D00C3" w:rsidP="002D00C3">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доходы от использования имущества,  находящегося в муниципальной собственности – 4 601 007 рублей  70 копеек выполнены на 109,5 % к плану и к уровню 2020 года 116,6 %; в том числе:</w:t>
      </w:r>
    </w:p>
    <w:p w:rsidR="002D00C3" w:rsidRPr="00D63887" w:rsidRDefault="002D00C3" w:rsidP="002D00C3">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а) доходы, получаемые в виде арендной платы за земельные участки, государственная собственность на которые не разграничена – 4 317 954 рубля 60 копеек выполнены на 110,2 % к плану и к уровню 2020 года 114,4 %. Положительная динамика достигнута за счет погашения задолженности за предыдущие периоды;</w:t>
      </w:r>
    </w:p>
    <w:p w:rsidR="002D00C3" w:rsidRPr="00D63887" w:rsidRDefault="002D00C3" w:rsidP="002D00C3">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б) доходы от сдачи в аренду имущества – 283 053 рубля 10 копеек  выполнены на 101,1 % к плану и к уровню 2020 года 163,3 %. Положительная динамика достигнута за счет погашения задолженности за предыдущие периоды;</w:t>
      </w:r>
    </w:p>
    <w:p w:rsidR="002D00C3" w:rsidRPr="00D63887" w:rsidRDefault="002D00C3" w:rsidP="002D00C3">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плата за негативное воздействие на окружающую среду  45 887 рублей  67 копеек – к плану 153,0 % и к уровню 2020 года 253,6 %. Положительная динамика достигнута за счет увеличения начислений платы за 2020 год с учетом сверхлимитного размещения отходов;</w:t>
      </w:r>
    </w:p>
    <w:p w:rsidR="002D00C3" w:rsidRPr="00D63887" w:rsidRDefault="002D00C3" w:rsidP="002D00C3">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lastRenderedPageBreak/>
        <w:t xml:space="preserve"> - доходы от оказания платных услуг и компенсации затрат государства - 1 770 840 рублей  45 копеек выполнены на 118,1 % к плану и к уровню 2020 года 153,2 %. Положительная динамика достигнута в связи с тем, что в апреле, мае, ноябре 2020 года школы, детские сады находились на карантине, не было поступлений от родительской платы из-за распространения новой короновирусной инфекции;</w:t>
      </w:r>
    </w:p>
    <w:p w:rsidR="002D00C3" w:rsidRPr="00D63887" w:rsidRDefault="002D00C3" w:rsidP="002D00C3">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xml:space="preserve"> - доходы от продажи материальных и нематериальных активов – 796 507 рублей 35 копеек  – 185,2 % к плану,  к уровню прошлого года – 216,0 %. Положительная динамика достигнута за счет продажи в 2021 году двух единиц техники на сумму 179 700 рублей и десяти земельных участков на сумму 616 807 рублей 35 копеек;</w:t>
      </w:r>
    </w:p>
    <w:p w:rsidR="002D00C3" w:rsidRPr="00D63887" w:rsidRDefault="002D00C3" w:rsidP="002D00C3">
      <w:pPr>
        <w:spacing w:after="0"/>
        <w:ind w:firstLine="426"/>
        <w:contextualSpacing/>
        <w:jc w:val="both"/>
        <w:rPr>
          <w:rFonts w:ascii="Times New Roman" w:eastAsia="Times New Roman" w:hAnsi="Times New Roman" w:cs="Times New Roman"/>
          <w:sz w:val="28"/>
          <w:szCs w:val="28"/>
          <w:lang w:eastAsia="ru-RU"/>
        </w:rPr>
      </w:pPr>
      <w:r w:rsidRPr="00D63887">
        <w:rPr>
          <w:rFonts w:ascii="Times New Roman" w:eastAsia="Times New Roman" w:hAnsi="Times New Roman" w:cs="Times New Roman"/>
          <w:sz w:val="28"/>
          <w:szCs w:val="28"/>
          <w:lang w:eastAsia="ru-RU"/>
        </w:rPr>
        <w:t xml:space="preserve">- штрафы, санкции, возмещение ущерба – 2 411 185 рублей 18 копеек  - 104,8 % к плану, 159,5 % к уровню 2020 года. Положительная динамика достигнута за счет оплаты по иску о возмещении вреда, причиненного окружающей среде от Министерства природных ресурсов и экологии Алтайского края в сумме 1 103 227 рублей 64 копейки; </w:t>
      </w:r>
    </w:p>
    <w:p w:rsidR="002D00C3" w:rsidRPr="002D00C3" w:rsidRDefault="002D00C3" w:rsidP="002D00C3">
      <w:pPr>
        <w:spacing w:after="0"/>
        <w:ind w:firstLine="426"/>
        <w:contextualSpacing/>
        <w:jc w:val="both"/>
        <w:rPr>
          <w:rFonts w:ascii="Times New Roman" w:eastAsia="Times New Roman" w:hAnsi="Times New Roman" w:cs="Times New Roman"/>
          <w:i/>
          <w:sz w:val="28"/>
          <w:szCs w:val="28"/>
          <w:lang w:eastAsia="ru-RU"/>
        </w:rPr>
      </w:pPr>
      <w:r w:rsidRPr="00D63887">
        <w:rPr>
          <w:rFonts w:ascii="Times New Roman" w:eastAsia="Times New Roman" w:hAnsi="Times New Roman" w:cs="Times New Roman"/>
          <w:sz w:val="28"/>
          <w:szCs w:val="28"/>
          <w:lang w:eastAsia="ru-RU"/>
        </w:rPr>
        <w:t>- прочие неналоговые поступления – 62 000 рублей 00 копеек, что составляет  100,0 % к плану, 172,2 % к уровню 2020 года. Положительная динамика достигнута в связи с поступлением платежей по инициативному проекту, утвержденного в 2021 году.</w:t>
      </w:r>
      <w:r w:rsidRPr="002D00C3">
        <w:rPr>
          <w:rFonts w:ascii="Times New Roman" w:eastAsia="Times New Roman" w:hAnsi="Times New Roman" w:cs="Times New Roman"/>
          <w:i/>
          <w:sz w:val="28"/>
          <w:szCs w:val="28"/>
          <w:lang w:eastAsia="ru-RU"/>
        </w:rPr>
        <w:t xml:space="preserve"> </w:t>
      </w:r>
    </w:p>
    <w:p w:rsidR="00670B1B" w:rsidRPr="00670B1B" w:rsidRDefault="00670B1B" w:rsidP="00670B1B">
      <w:pPr>
        <w:spacing w:after="0"/>
        <w:contextualSpacing/>
        <w:jc w:val="center"/>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b/>
          <w:sz w:val="28"/>
          <w:szCs w:val="28"/>
          <w:lang w:eastAsia="ru-RU"/>
        </w:rPr>
        <w:t>Безвозмездные перечисления</w:t>
      </w:r>
    </w:p>
    <w:p w:rsidR="00670B1B" w:rsidRPr="00670B1B" w:rsidRDefault="00670B1B" w:rsidP="00670B1B">
      <w:pPr>
        <w:spacing w:after="0"/>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Дотации из краевого бюджета на выполнение местных полномочий в сумме 50205,7 тыс. рублей, что больше 2020 года на 14440,3 тыс. рублей;  </w:t>
      </w:r>
    </w:p>
    <w:p w:rsidR="00670B1B" w:rsidRPr="00670B1B" w:rsidRDefault="00670B1B" w:rsidP="00670B1B">
      <w:pPr>
        <w:spacing w:after="0"/>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Субвенции поступили в районный бюджет в сумме – 128824,3 тыс. рублей, что больше 2020 года на 13998,1 тыс. рублей; </w:t>
      </w:r>
    </w:p>
    <w:p w:rsidR="00670B1B" w:rsidRPr="00670B1B" w:rsidRDefault="00670B1B" w:rsidP="00670B1B">
      <w:pPr>
        <w:spacing w:after="0"/>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Субсидий от других бюджетов бюджетной системы поступило   57758,8 тыс. рублей, что больше 2020 года на 21373,8 тыс. рублей; </w:t>
      </w:r>
    </w:p>
    <w:p w:rsidR="00670B1B" w:rsidRPr="00670B1B" w:rsidRDefault="00670B1B" w:rsidP="00670B1B">
      <w:pPr>
        <w:spacing w:after="0"/>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Иные межбюджетные трансферты – 661,0 тыс. рублей, что больше 2020 года на 147 тыс. рублей; </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Прочие безвозмездные поступления – 215 тыс. рублей. </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Анализ исполнения доходов районного бюджета за 2021 год показывает, </w:t>
      </w:r>
    </w:p>
    <w:p w:rsidR="00670B1B" w:rsidRDefault="00670B1B" w:rsidP="00670B1B">
      <w:pPr>
        <w:spacing w:after="0"/>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что отчетные показатели указанные в приложении № 1 к проекту решения «Доходы районного бюджета за 2021 год по кодам классификации доходов бюджетов», просчитаны достоверно и соответствуют отчету об исполнении районного бюджета на 01 января 2022 года, предоставленному в контрольно-счетную палату.</w:t>
      </w:r>
    </w:p>
    <w:p w:rsidR="00670B1B" w:rsidRPr="00670B1B" w:rsidRDefault="00670B1B" w:rsidP="00670B1B">
      <w:pPr>
        <w:spacing w:after="0"/>
        <w:ind w:left="568"/>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И</w:t>
      </w:r>
      <w:r w:rsidR="002D00C3">
        <w:rPr>
          <w:rFonts w:ascii="Times New Roman" w:eastAsia="Times New Roman" w:hAnsi="Times New Roman" w:cs="Times New Roman"/>
          <w:b/>
          <w:bCs/>
          <w:sz w:val="28"/>
          <w:szCs w:val="28"/>
          <w:lang w:eastAsia="ru-RU"/>
        </w:rPr>
        <w:t>сполнение</w:t>
      </w:r>
      <w:r w:rsidRPr="00670B1B">
        <w:rPr>
          <w:rFonts w:ascii="Times New Roman" w:eastAsia="Times New Roman" w:hAnsi="Times New Roman" w:cs="Times New Roman"/>
          <w:b/>
          <w:bCs/>
          <w:sz w:val="28"/>
          <w:szCs w:val="28"/>
          <w:lang w:eastAsia="ru-RU"/>
        </w:rPr>
        <w:t xml:space="preserve"> расходной части районного </w:t>
      </w:r>
    </w:p>
    <w:p w:rsidR="00670B1B" w:rsidRDefault="00670B1B" w:rsidP="00670B1B">
      <w:pPr>
        <w:spacing w:after="0"/>
        <w:ind w:left="1080"/>
        <w:contextualSpacing/>
        <w:jc w:val="center"/>
        <w:rPr>
          <w:rFonts w:ascii="Times New Roman" w:eastAsia="Times New Roman" w:hAnsi="Times New Roman" w:cs="Times New Roman"/>
          <w:b/>
          <w:bCs/>
          <w:sz w:val="28"/>
          <w:szCs w:val="28"/>
          <w:lang w:eastAsia="ru-RU"/>
        </w:rPr>
      </w:pPr>
      <w:r w:rsidRPr="00670B1B">
        <w:rPr>
          <w:rFonts w:ascii="Times New Roman" w:eastAsia="Times New Roman" w:hAnsi="Times New Roman" w:cs="Times New Roman"/>
          <w:b/>
          <w:bCs/>
          <w:sz w:val="28"/>
          <w:szCs w:val="28"/>
          <w:lang w:eastAsia="ru-RU"/>
        </w:rPr>
        <w:t>бюджета за 2021 год.</w:t>
      </w:r>
    </w:p>
    <w:p w:rsidR="00EC0606" w:rsidRPr="003E15E2" w:rsidRDefault="00EC0606" w:rsidP="00EC0606">
      <w:pPr>
        <w:spacing w:after="0"/>
        <w:ind w:firstLine="426"/>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Исполнение расходов районного</w:t>
      </w:r>
      <w:r w:rsidRPr="00EC0606">
        <w:rPr>
          <w:rFonts w:ascii="Times New Roman" w:eastAsia="Times New Roman" w:hAnsi="Times New Roman" w:cs="Times New Roman"/>
          <w:bCs/>
          <w:sz w:val="28"/>
          <w:szCs w:val="28"/>
          <w:lang w:eastAsia="ru-RU"/>
        </w:rPr>
        <w:t xml:space="preserve"> бюджета в 202</w:t>
      </w:r>
      <w:r>
        <w:rPr>
          <w:rFonts w:ascii="Times New Roman" w:eastAsia="Times New Roman" w:hAnsi="Times New Roman" w:cs="Times New Roman"/>
          <w:bCs/>
          <w:sz w:val="28"/>
          <w:szCs w:val="28"/>
          <w:lang w:eastAsia="ru-RU"/>
        </w:rPr>
        <w:t>1</w:t>
      </w:r>
      <w:r w:rsidRPr="00EC0606">
        <w:rPr>
          <w:rFonts w:ascii="Times New Roman" w:eastAsia="Times New Roman" w:hAnsi="Times New Roman" w:cs="Times New Roman"/>
          <w:bCs/>
          <w:sz w:val="28"/>
          <w:szCs w:val="28"/>
          <w:lang w:eastAsia="ru-RU"/>
        </w:rPr>
        <w:t xml:space="preserve"> году в целом осуществлялось в рамках действующего бюджетного законодательства, на основе реестра расходных обязательств </w:t>
      </w:r>
      <w:r w:rsidR="003E15E2">
        <w:rPr>
          <w:rFonts w:ascii="Times New Roman" w:eastAsia="Times New Roman" w:hAnsi="Times New Roman" w:cs="Times New Roman"/>
          <w:bCs/>
          <w:sz w:val="28"/>
          <w:szCs w:val="28"/>
          <w:lang w:eastAsia="ru-RU"/>
        </w:rPr>
        <w:t xml:space="preserve">Быстроистокского </w:t>
      </w:r>
      <w:r w:rsidR="003E15E2" w:rsidRPr="003E15E2">
        <w:rPr>
          <w:rFonts w:ascii="Times New Roman" w:eastAsia="Times New Roman" w:hAnsi="Times New Roman" w:cs="Times New Roman"/>
          <w:bCs/>
          <w:sz w:val="28"/>
          <w:szCs w:val="28"/>
          <w:lang w:eastAsia="ru-RU"/>
        </w:rPr>
        <w:t xml:space="preserve">района </w:t>
      </w:r>
      <w:r w:rsidRPr="00EC21D4">
        <w:rPr>
          <w:rFonts w:ascii="Times New Roman" w:eastAsia="Times New Roman" w:hAnsi="Times New Roman" w:cs="Times New Roman"/>
          <w:bCs/>
          <w:sz w:val="28"/>
          <w:szCs w:val="28"/>
          <w:lang w:eastAsia="ru-RU"/>
        </w:rPr>
        <w:t>Алтайского края</w:t>
      </w:r>
      <w:r w:rsidR="00EC21D4">
        <w:rPr>
          <w:rFonts w:ascii="Times New Roman" w:eastAsia="Times New Roman" w:hAnsi="Times New Roman" w:cs="Times New Roman"/>
          <w:bCs/>
          <w:sz w:val="28"/>
          <w:szCs w:val="28"/>
          <w:lang w:eastAsia="ru-RU"/>
        </w:rPr>
        <w:t xml:space="preserve"> 2021 года.</w:t>
      </w:r>
      <w:r w:rsidRPr="003E15E2">
        <w:rPr>
          <w:rFonts w:ascii="Times New Roman" w:eastAsia="Times New Roman" w:hAnsi="Times New Roman" w:cs="Times New Roman"/>
          <w:bCs/>
          <w:sz w:val="28"/>
          <w:szCs w:val="28"/>
          <w:lang w:eastAsia="ru-RU"/>
        </w:rPr>
        <w:t xml:space="preserve"> </w:t>
      </w:r>
    </w:p>
    <w:p w:rsidR="00EC0606" w:rsidRDefault="00EC0606" w:rsidP="00EC0606">
      <w:pPr>
        <w:spacing w:after="0"/>
        <w:ind w:firstLine="426"/>
        <w:contextualSpacing/>
        <w:jc w:val="both"/>
        <w:rPr>
          <w:rFonts w:ascii="Times New Roman" w:eastAsia="Times New Roman" w:hAnsi="Times New Roman" w:cs="Times New Roman"/>
          <w:bCs/>
          <w:sz w:val="28"/>
          <w:szCs w:val="28"/>
          <w:lang w:eastAsia="ru-RU"/>
        </w:rPr>
      </w:pPr>
      <w:r w:rsidRPr="00EC0606">
        <w:rPr>
          <w:rFonts w:ascii="Times New Roman" w:eastAsia="Times New Roman" w:hAnsi="Times New Roman" w:cs="Times New Roman"/>
          <w:bCs/>
          <w:sz w:val="28"/>
          <w:szCs w:val="28"/>
          <w:lang w:eastAsia="ru-RU"/>
        </w:rPr>
        <w:t xml:space="preserve">Ведомственной структурой расходов, утвержденной </w:t>
      </w:r>
      <w:r>
        <w:rPr>
          <w:rFonts w:ascii="Times New Roman" w:eastAsia="Times New Roman" w:hAnsi="Times New Roman" w:cs="Times New Roman"/>
          <w:bCs/>
          <w:sz w:val="28"/>
          <w:szCs w:val="28"/>
          <w:lang w:eastAsia="ru-RU"/>
        </w:rPr>
        <w:t>решением от 22.12.2020 №45</w:t>
      </w:r>
      <w:r w:rsidRPr="00EC0606">
        <w:rPr>
          <w:rFonts w:ascii="Times New Roman" w:eastAsia="Times New Roman" w:hAnsi="Times New Roman" w:cs="Times New Roman"/>
          <w:bCs/>
          <w:sz w:val="28"/>
          <w:szCs w:val="28"/>
          <w:lang w:eastAsia="ru-RU"/>
        </w:rPr>
        <w:t>, исполн</w:t>
      </w:r>
      <w:r>
        <w:rPr>
          <w:rFonts w:ascii="Times New Roman" w:eastAsia="Times New Roman" w:hAnsi="Times New Roman" w:cs="Times New Roman"/>
          <w:bCs/>
          <w:sz w:val="28"/>
          <w:szCs w:val="28"/>
          <w:lang w:eastAsia="ru-RU"/>
        </w:rPr>
        <w:t xml:space="preserve">ение бюджета было возложено на </w:t>
      </w:r>
      <w:r w:rsidRPr="00EC0606">
        <w:rPr>
          <w:rFonts w:ascii="Times New Roman" w:eastAsia="Times New Roman" w:hAnsi="Times New Roman" w:cs="Times New Roman"/>
          <w:bCs/>
          <w:sz w:val="28"/>
          <w:szCs w:val="28"/>
          <w:lang w:eastAsia="ru-RU"/>
        </w:rPr>
        <w:t xml:space="preserve">4 главных распорядителей средств </w:t>
      </w:r>
      <w:r w:rsidR="00DC0991">
        <w:rPr>
          <w:rFonts w:ascii="Times New Roman" w:eastAsia="Times New Roman" w:hAnsi="Times New Roman" w:cs="Times New Roman"/>
          <w:bCs/>
          <w:sz w:val="28"/>
          <w:szCs w:val="28"/>
          <w:lang w:eastAsia="ru-RU"/>
        </w:rPr>
        <w:t>районного</w:t>
      </w:r>
      <w:r w:rsidRPr="00EC0606">
        <w:rPr>
          <w:rFonts w:ascii="Times New Roman" w:eastAsia="Times New Roman" w:hAnsi="Times New Roman" w:cs="Times New Roman"/>
          <w:bCs/>
          <w:sz w:val="28"/>
          <w:szCs w:val="28"/>
          <w:lang w:eastAsia="ru-RU"/>
        </w:rPr>
        <w:t xml:space="preserve"> бюджета.</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Уточненный план расходов районного бюджета района составляет   307165,1 тыс. рублей, кассовое исполнение расходов за отчетный период составило 280752,740 тыс. рублей или 91,4% к плану, к уровню 2020 года бюджетные расходы составляют 120,9 %.</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Сведения об исполнении расходной части бюджета (по разделам, подразделам бюджетной классификации)</w:t>
      </w:r>
    </w:p>
    <w:p w:rsidR="00670B1B" w:rsidRPr="00670B1B" w:rsidRDefault="00670B1B" w:rsidP="00670B1B">
      <w:pPr>
        <w:spacing w:after="0"/>
        <w:ind w:firstLine="426"/>
        <w:jc w:val="right"/>
        <w:rPr>
          <w:rFonts w:ascii="Times New Roman" w:eastAsia="Times New Roman" w:hAnsi="Times New Roman" w:cs="Times New Roman"/>
          <w:sz w:val="24"/>
          <w:szCs w:val="24"/>
          <w:lang w:eastAsia="ru-RU"/>
        </w:rPr>
      </w:pPr>
      <w:r w:rsidRPr="00670B1B">
        <w:rPr>
          <w:rFonts w:ascii="Times New Roman" w:eastAsia="Times New Roman" w:hAnsi="Times New Roman" w:cs="Times New Roman"/>
          <w:sz w:val="28"/>
          <w:szCs w:val="28"/>
          <w:lang w:eastAsia="ru-RU"/>
        </w:rPr>
        <w:t xml:space="preserve">  </w:t>
      </w:r>
      <w:r w:rsidRPr="00670B1B">
        <w:rPr>
          <w:rFonts w:ascii="Times New Roman" w:eastAsia="Times New Roman" w:hAnsi="Times New Roman" w:cs="Times New Roman"/>
          <w:sz w:val="24"/>
          <w:szCs w:val="24"/>
          <w:lang w:eastAsia="ru-RU"/>
        </w:rPr>
        <w:t xml:space="preserve">Таблица №3 </w:t>
      </w:r>
    </w:p>
    <w:p w:rsidR="00670B1B" w:rsidRPr="00670B1B" w:rsidRDefault="00670B1B" w:rsidP="00670B1B">
      <w:pPr>
        <w:spacing w:after="0"/>
        <w:ind w:firstLine="426"/>
        <w:jc w:val="right"/>
        <w:rPr>
          <w:rFonts w:ascii="Times New Roman" w:eastAsia="Times New Roman" w:hAnsi="Times New Roman" w:cs="Times New Roman"/>
          <w:sz w:val="24"/>
          <w:szCs w:val="24"/>
          <w:lang w:eastAsia="ru-RU"/>
        </w:rPr>
      </w:pPr>
      <w:r w:rsidRPr="00670B1B">
        <w:rPr>
          <w:rFonts w:ascii="Times New Roman" w:eastAsia="Times New Roman" w:hAnsi="Times New Roman" w:cs="Times New Roman"/>
          <w:sz w:val="24"/>
          <w:szCs w:val="24"/>
          <w:lang w:eastAsia="ru-RU"/>
        </w:rPr>
        <w:t>тыс. рублей</w:t>
      </w:r>
    </w:p>
    <w:tbl>
      <w:tblPr>
        <w:tblStyle w:val="3"/>
        <w:tblW w:w="9571" w:type="dxa"/>
        <w:tblLayout w:type="fixed"/>
        <w:tblLook w:val="04A0" w:firstRow="1" w:lastRow="0" w:firstColumn="1" w:lastColumn="0" w:noHBand="0" w:noVBand="1"/>
      </w:tblPr>
      <w:tblGrid>
        <w:gridCol w:w="3539"/>
        <w:gridCol w:w="446"/>
        <w:gridCol w:w="518"/>
        <w:gridCol w:w="1275"/>
        <w:gridCol w:w="1276"/>
        <w:gridCol w:w="1258"/>
        <w:gridCol w:w="1259"/>
      </w:tblGrid>
      <w:tr w:rsidR="00670B1B" w:rsidRPr="00670B1B" w:rsidTr="00EC21D4">
        <w:tc>
          <w:tcPr>
            <w:tcW w:w="3539" w:type="dxa"/>
            <w:tcBorders>
              <w:bottom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Наименование разделов / подразделов</w:t>
            </w:r>
          </w:p>
        </w:tc>
        <w:tc>
          <w:tcPr>
            <w:tcW w:w="964" w:type="dxa"/>
            <w:gridSpan w:val="2"/>
            <w:tcBorders>
              <w:bottom w:val="single" w:sz="4" w:space="0" w:color="auto"/>
            </w:tcBorders>
          </w:tcPr>
          <w:p w:rsidR="00670B1B" w:rsidRPr="00670B1B" w:rsidRDefault="00670B1B" w:rsidP="00670B1B">
            <w:pPr>
              <w:ind w:right="-74" w:hanging="47"/>
              <w:jc w:val="center"/>
              <w:rPr>
                <w:rFonts w:ascii="Times New Roman" w:hAnsi="Times New Roman" w:cs="Times New Roman"/>
              </w:rPr>
            </w:pPr>
            <w:r w:rsidRPr="00670B1B">
              <w:rPr>
                <w:rFonts w:ascii="Times New Roman" w:hAnsi="Times New Roman" w:cs="Times New Roman"/>
              </w:rPr>
              <w:t xml:space="preserve">Раздел / </w:t>
            </w:r>
          </w:p>
          <w:p w:rsidR="00670B1B" w:rsidRPr="00670B1B" w:rsidRDefault="00670B1B" w:rsidP="00670B1B">
            <w:pPr>
              <w:ind w:left="-92" w:right="-74" w:hanging="47"/>
              <w:jc w:val="center"/>
              <w:rPr>
                <w:rFonts w:ascii="Times New Roman" w:hAnsi="Times New Roman" w:cs="Times New Roman"/>
              </w:rPr>
            </w:pPr>
            <w:r w:rsidRPr="00670B1B">
              <w:rPr>
                <w:rFonts w:ascii="Times New Roman" w:hAnsi="Times New Roman" w:cs="Times New Roman"/>
              </w:rPr>
              <w:t>подраздел</w:t>
            </w:r>
          </w:p>
        </w:tc>
        <w:tc>
          <w:tcPr>
            <w:tcW w:w="1275" w:type="dxa"/>
            <w:tcBorders>
              <w:bottom w:val="single" w:sz="4" w:space="0" w:color="auto"/>
            </w:tcBorders>
          </w:tcPr>
          <w:p w:rsidR="00670B1B" w:rsidRPr="00670B1B" w:rsidRDefault="00670B1B" w:rsidP="00670B1B">
            <w:pPr>
              <w:ind w:right="-108" w:hanging="108"/>
              <w:jc w:val="center"/>
              <w:rPr>
                <w:rFonts w:ascii="Times New Roman" w:hAnsi="Times New Roman" w:cs="Times New Roman"/>
              </w:rPr>
            </w:pPr>
            <w:r w:rsidRPr="00670B1B">
              <w:rPr>
                <w:rFonts w:ascii="Times New Roman" w:hAnsi="Times New Roman" w:cs="Times New Roman"/>
              </w:rPr>
              <w:t>Уточненные</w:t>
            </w:r>
          </w:p>
          <w:p w:rsidR="00670B1B" w:rsidRPr="00670B1B" w:rsidRDefault="00670B1B" w:rsidP="00670B1B">
            <w:pPr>
              <w:ind w:right="-108" w:hanging="108"/>
              <w:jc w:val="center"/>
              <w:rPr>
                <w:rFonts w:ascii="Times New Roman" w:hAnsi="Times New Roman" w:cs="Times New Roman"/>
              </w:rPr>
            </w:pPr>
            <w:r w:rsidRPr="00670B1B">
              <w:rPr>
                <w:rFonts w:ascii="Times New Roman" w:hAnsi="Times New Roman" w:cs="Times New Roman"/>
              </w:rPr>
              <w:t>бюджетные</w:t>
            </w:r>
          </w:p>
          <w:p w:rsidR="00670B1B" w:rsidRPr="00670B1B" w:rsidRDefault="00670B1B" w:rsidP="00670B1B">
            <w:pPr>
              <w:ind w:right="-108" w:hanging="108"/>
              <w:jc w:val="center"/>
              <w:rPr>
                <w:rFonts w:ascii="Times New Roman" w:hAnsi="Times New Roman" w:cs="Times New Roman"/>
              </w:rPr>
            </w:pPr>
            <w:r w:rsidRPr="00670B1B">
              <w:rPr>
                <w:rFonts w:ascii="Times New Roman" w:hAnsi="Times New Roman" w:cs="Times New Roman"/>
              </w:rPr>
              <w:t>назначения</w:t>
            </w:r>
          </w:p>
        </w:tc>
        <w:tc>
          <w:tcPr>
            <w:tcW w:w="1276" w:type="dxa"/>
            <w:tcBorders>
              <w:bottom w:val="single" w:sz="4" w:space="0" w:color="auto"/>
            </w:tcBorders>
          </w:tcPr>
          <w:p w:rsidR="00670B1B" w:rsidRPr="00670B1B" w:rsidRDefault="00670B1B" w:rsidP="00670B1B">
            <w:pPr>
              <w:ind w:right="-108" w:hanging="108"/>
              <w:jc w:val="center"/>
              <w:rPr>
                <w:rFonts w:ascii="Times New Roman" w:hAnsi="Times New Roman" w:cs="Times New Roman"/>
              </w:rPr>
            </w:pPr>
            <w:r w:rsidRPr="00670B1B">
              <w:rPr>
                <w:rFonts w:ascii="Times New Roman" w:hAnsi="Times New Roman" w:cs="Times New Roman"/>
              </w:rPr>
              <w:t>Исполнено</w:t>
            </w:r>
          </w:p>
        </w:tc>
        <w:tc>
          <w:tcPr>
            <w:tcW w:w="1258" w:type="dxa"/>
          </w:tcPr>
          <w:p w:rsidR="00670B1B" w:rsidRPr="00670B1B" w:rsidRDefault="00670B1B" w:rsidP="00670B1B">
            <w:pPr>
              <w:ind w:left="-108" w:right="-126"/>
              <w:jc w:val="center"/>
              <w:rPr>
                <w:rFonts w:ascii="Times New Roman" w:hAnsi="Times New Roman" w:cs="Times New Roman"/>
              </w:rPr>
            </w:pPr>
            <w:r w:rsidRPr="00670B1B">
              <w:rPr>
                <w:rFonts w:ascii="Times New Roman" w:hAnsi="Times New Roman" w:cs="Times New Roman"/>
              </w:rPr>
              <w:t xml:space="preserve">Отклонение </w:t>
            </w:r>
          </w:p>
          <w:p w:rsidR="00670B1B" w:rsidRPr="00670B1B" w:rsidRDefault="00670B1B" w:rsidP="00670B1B">
            <w:pPr>
              <w:ind w:left="-108" w:right="-126"/>
              <w:jc w:val="center"/>
              <w:rPr>
                <w:rFonts w:ascii="Times New Roman" w:hAnsi="Times New Roman" w:cs="Times New Roman"/>
              </w:rPr>
            </w:pPr>
            <w:r w:rsidRPr="00670B1B">
              <w:rPr>
                <w:rFonts w:ascii="Times New Roman" w:hAnsi="Times New Roman" w:cs="Times New Roman"/>
              </w:rPr>
              <w:t>исполнения от</w:t>
            </w:r>
          </w:p>
          <w:p w:rsidR="00670B1B" w:rsidRPr="00670B1B" w:rsidRDefault="00670B1B" w:rsidP="00670B1B">
            <w:pPr>
              <w:ind w:left="-108" w:right="-126"/>
              <w:jc w:val="center"/>
              <w:rPr>
                <w:rFonts w:ascii="Times New Roman" w:hAnsi="Times New Roman" w:cs="Times New Roman"/>
              </w:rPr>
            </w:pPr>
            <w:r w:rsidRPr="00670B1B">
              <w:rPr>
                <w:rFonts w:ascii="Times New Roman" w:hAnsi="Times New Roman" w:cs="Times New Roman"/>
              </w:rPr>
              <w:t>уточненного плана</w:t>
            </w:r>
          </w:p>
        </w:tc>
        <w:tc>
          <w:tcPr>
            <w:tcW w:w="1259" w:type="dxa"/>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w:t>
            </w:r>
          </w:p>
          <w:p w:rsidR="00670B1B" w:rsidRPr="00670B1B" w:rsidRDefault="00670B1B" w:rsidP="00670B1B">
            <w:pPr>
              <w:ind w:left="-90"/>
              <w:jc w:val="center"/>
              <w:rPr>
                <w:rFonts w:ascii="Times New Roman" w:hAnsi="Times New Roman" w:cs="Times New Roman"/>
              </w:rPr>
            </w:pPr>
            <w:r w:rsidRPr="00670B1B">
              <w:rPr>
                <w:rFonts w:ascii="Times New Roman" w:hAnsi="Times New Roman" w:cs="Times New Roman"/>
              </w:rPr>
              <w:t>исполнения</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РАСХОДЫ, ВСЕГО</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 </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ind w:right="-112" w:hanging="113"/>
              <w:jc w:val="center"/>
              <w:rPr>
                <w:rFonts w:ascii="Times New Roman" w:hAnsi="Times New Roman" w:cs="Times New Roman"/>
              </w:rPr>
            </w:pPr>
            <w:r w:rsidRPr="00670B1B">
              <w:rPr>
                <w:rFonts w:ascii="Times New Roman" w:hAnsi="Times New Roman" w:cs="Times New Roman"/>
              </w:rPr>
              <w:t>307165,084</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ind w:right="-112" w:hanging="113"/>
              <w:jc w:val="center"/>
              <w:rPr>
                <w:rFonts w:ascii="Times New Roman" w:hAnsi="Times New Roman" w:cs="Times New Roman"/>
              </w:rPr>
            </w:pPr>
            <w:r w:rsidRPr="00670B1B">
              <w:rPr>
                <w:rFonts w:ascii="Times New Roman" w:hAnsi="Times New Roman" w:cs="Times New Roman"/>
              </w:rPr>
              <w:t>280752,7</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-26412,384</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91,4</w:t>
            </w:r>
          </w:p>
        </w:tc>
      </w:tr>
      <w:tr w:rsidR="00670B1B" w:rsidRPr="00670B1B" w:rsidTr="00EC21D4">
        <w:trPr>
          <w:trHeight w:val="252"/>
        </w:trPr>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Общегосударственные вопросы</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01</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ind w:right="-112" w:hanging="113"/>
              <w:jc w:val="center"/>
              <w:rPr>
                <w:rFonts w:ascii="Times New Roman" w:hAnsi="Times New Roman" w:cs="Times New Roman"/>
                <w:b/>
                <w:bCs/>
              </w:rPr>
            </w:pPr>
            <w:r w:rsidRPr="00670B1B">
              <w:rPr>
                <w:rFonts w:ascii="Times New Roman" w:hAnsi="Times New Roman" w:cs="Times New Roman"/>
                <w:b/>
                <w:bCs/>
              </w:rPr>
              <w:t>27652,744</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ind w:right="-112" w:hanging="113"/>
              <w:jc w:val="center"/>
              <w:rPr>
                <w:rFonts w:ascii="Times New Roman" w:hAnsi="Times New Roman" w:cs="Times New Roman"/>
                <w:b/>
                <w:bCs/>
              </w:rPr>
            </w:pPr>
            <w:r w:rsidRPr="00670B1B">
              <w:rPr>
                <w:rFonts w:ascii="Times New Roman" w:hAnsi="Times New Roman" w:cs="Times New Roman"/>
                <w:b/>
                <w:bCs/>
              </w:rPr>
              <w:t>27601,238</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-51,506</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99,8</w:t>
            </w:r>
          </w:p>
        </w:tc>
      </w:tr>
      <w:tr w:rsidR="00670B1B" w:rsidRPr="00670B1B" w:rsidTr="00EC21D4">
        <w:trPr>
          <w:trHeight w:val="715"/>
        </w:trPr>
        <w:tc>
          <w:tcPr>
            <w:tcW w:w="3539" w:type="dxa"/>
            <w:tcBorders>
              <w:top w:val="single" w:sz="4" w:space="0" w:color="auto"/>
              <w:left w:val="single" w:sz="4" w:space="0" w:color="auto"/>
              <w:right w:val="single" w:sz="4" w:space="0" w:color="auto"/>
            </w:tcBorders>
            <w:vAlign w:val="bottom"/>
          </w:tcPr>
          <w:p w:rsidR="00670B1B" w:rsidRPr="00670B1B" w:rsidRDefault="00670B1B" w:rsidP="00EC21D4">
            <w:pPr>
              <w:rPr>
                <w:rFonts w:ascii="Times New Roman" w:hAnsi="Times New Roman" w:cs="Times New Roman"/>
              </w:rPr>
            </w:pPr>
            <w:r w:rsidRPr="00670B1B">
              <w:rPr>
                <w:rFonts w:ascii="Times New Roman" w:hAnsi="Times New Roman" w:cs="Times New Roman"/>
              </w:rPr>
              <w:t>Функционирование высшего должностного лица субъекта</w:t>
            </w:r>
          </w:p>
          <w:p w:rsidR="00670B1B" w:rsidRPr="00670B1B" w:rsidRDefault="00670B1B" w:rsidP="00EC21D4">
            <w:pPr>
              <w:rPr>
                <w:rFonts w:ascii="Times New Roman" w:hAnsi="Times New Roman" w:cs="Times New Roman"/>
              </w:rPr>
            </w:pPr>
            <w:r w:rsidRPr="00670B1B">
              <w:rPr>
                <w:rFonts w:ascii="Times New Roman" w:hAnsi="Times New Roman" w:cs="Times New Roman"/>
              </w:rPr>
              <w:t>Российской Федерации и муниципального образования</w:t>
            </w:r>
          </w:p>
        </w:tc>
        <w:tc>
          <w:tcPr>
            <w:tcW w:w="446"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1</w:t>
            </w:r>
          </w:p>
        </w:tc>
        <w:tc>
          <w:tcPr>
            <w:tcW w:w="518"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02</w:t>
            </w:r>
          </w:p>
        </w:tc>
        <w:tc>
          <w:tcPr>
            <w:tcW w:w="1275" w:type="dxa"/>
            <w:tcBorders>
              <w:top w:val="single" w:sz="4" w:space="0" w:color="auto"/>
              <w:left w:val="single" w:sz="4" w:space="0" w:color="auto"/>
              <w:right w:val="single" w:sz="4" w:space="0" w:color="auto"/>
            </w:tcBorders>
            <w:vAlign w:val="bottom"/>
          </w:tcPr>
          <w:p w:rsidR="00670B1B" w:rsidRPr="00670B1B" w:rsidRDefault="00670B1B" w:rsidP="00670B1B">
            <w:pPr>
              <w:ind w:right="-112" w:hanging="113"/>
              <w:jc w:val="center"/>
              <w:rPr>
                <w:rFonts w:ascii="Times New Roman" w:hAnsi="Times New Roman" w:cs="Times New Roman"/>
              </w:rPr>
            </w:pPr>
            <w:r w:rsidRPr="00670B1B">
              <w:rPr>
                <w:rFonts w:ascii="Times New Roman" w:hAnsi="Times New Roman" w:cs="Times New Roman"/>
              </w:rPr>
              <w:t>1427,337</w:t>
            </w:r>
          </w:p>
        </w:tc>
        <w:tc>
          <w:tcPr>
            <w:tcW w:w="1276" w:type="dxa"/>
            <w:tcBorders>
              <w:top w:val="single" w:sz="4" w:space="0" w:color="auto"/>
              <w:left w:val="single" w:sz="4" w:space="0" w:color="auto"/>
              <w:right w:val="single" w:sz="4" w:space="0" w:color="auto"/>
            </w:tcBorders>
            <w:vAlign w:val="bottom"/>
          </w:tcPr>
          <w:p w:rsidR="00670B1B" w:rsidRPr="00670B1B" w:rsidRDefault="00670B1B" w:rsidP="00670B1B">
            <w:pPr>
              <w:ind w:right="-112" w:hanging="113"/>
              <w:jc w:val="center"/>
              <w:rPr>
                <w:rFonts w:ascii="Times New Roman" w:hAnsi="Times New Roman" w:cs="Times New Roman"/>
              </w:rPr>
            </w:pPr>
            <w:r w:rsidRPr="00670B1B">
              <w:rPr>
                <w:rFonts w:ascii="Times New Roman" w:hAnsi="Times New Roman" w:cs="Times New Roman"/>
              </w:rPr>
              <w:t>1427,337</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rPr>
          <w:trHeight w:val="1172"/>
        </w:trPr>
        <w:tc>
          <w:tcPr>
            <w:tcW w:w="3539" w:type="dxa"/>
            <w:tcBorders>
              <w:top w:val="single" w:sz="4" w:space="0" w:color="auto"/>
              <w:left w:val="single" w:sz="4" w:space="0" w:color="auto"/>
              <w:right w:val="single" w:sz="4" w:space="0" w:color="auto"/>
            </w:tcBorders>
            <w:vAlign w:val="bottom"/>
          </w:tcPr>
          <w:p w:rsidR="00670B1B" w:rsidRPr="00670B1B" w:rsidRDefault="00670B1B" w:rsidP="00EC21D4">
            <w:pPr>
              <w:ind w:right="-251"/>
              <w:rPr>
                <w:rFonts w:ascii="Times New Roman" w:hAnsi="Times New Roman" w:cs="Times New Roman"/>
              </w:rPr>
            </w:pPr>
            <w:r w:rsidRPr="00670B1B">
              <w:rPr>
                <w:rFonts w:ascii="Times New Roman" w:hAnsi="Times New Roman" w:cs="Times New Roman"/>
              </w:rPr>
              <w:t>Функционирование законодательных(представительных)</w:t>
            </w:r>
          </w:p>
          <w:p w:rsidR="00670B1B" w:rsidRPr="00670B1B" w:rsidRDefault="00670B1B" w:rsidP="00EC21D4">
            <w:pPr>
              <w:rPr>
                <w:rFonts w:ascii="Times New Roman" w:hAnsi="Times New Roman" w:cs="Times New Roman"/>
              </w:rPr>
            </w:pPr>
            <w:r w:rsidRPr="00670B1B">
              <w:rPr>
                <w:rFonts w:ascii="Times New Roman" w:hAnsi="Times New Roman" w:cs="Times New Roman"/>
              </w:rPr>
              <w:t>органов государственной власти и представительных</w:t>
            </w:r>
          </w:p>
          <w:p w:rsidR="00670B1B" w:rsidRPr="00670B1B" w:rsidRDefault="00670B1B" w:rsidP="00EC21D4">
            <w:pPr>
              <w:rPr>
                <w:rFonts w:ascii="Times New Roman" w:hAnsi="Times New Roman" w:cs="Times New Roman"/>
              </w:rPr>
            </w:pPr>
            <w:r w:rsidRPr="00670B1B">
              <w:rPr>
                <w:rFonts w:ascii="Times New Roman" w:hAnsi="Times New Roman" w:cs="Times New Roman"/>
              </w:rPr>
              <w:t>органов муниципальных образований</w:t>
            </w:r>
          </w:p>
        </w:tc>
        <w:tc>
          <w:tcPr>
            <w:tcW w:w="446"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518"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03</w:t>
            </w:r>
          </w:p>
        </w:tc>
        <w:tc>
          <w:tcPr>
            <w:tcW w:w="1275"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70,00</w:t>
            </w:r>
          </w:p>
        </w:tc>
        <w:tc>
          <w:tcPr>
            <w:tcW w:w="1276"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70,00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rPr>
          <w:trHeight w:val="1415"/>
        </w:trPr>
        <w:tc>
          <w:tcPr>
            <w:tcW w:w="3539" w:type="dxa"/>
            <w:tcBorders>
              <w:top w:val="single" w:sz="4" w:space="0" w:color="auto"/>
              <w:left w:val="single" w:sz="4" w:space="0" w:color="auto"/>
              <w:right w:val="single" w:sz="4" w:space="0" w:color="auto"/>
            </w:tcBorders>
            <w:vAlign w:val="bottom"/>
          </w:tcPr>
          <w:p w:rsidR="00670B1B" w:rsidRPr="00670B1B" w:rsidRDefault="00670B1B" w:rsidP="00EC21D4">
            <w:pPr>
              <w:rPr>
                <w:rFonts w:ascii="Times New Roman" w:hAnsi="Times New Roman" w:cs="Times New Roman"/>
              </w:rPr>
            </w:pPr>
            <w:r w:rsidRPr="00670B1B">
              <w:rPr>
                <w:rFonts w:ascii="Times New Roman" w:hAnsi="Times New Roman" w:cs="Times New Roman"/>
              </w:rPr>
              <w:t>Функционирование Правительства Российской</w:t>
            </w:r>
          </w:p>
          <w:p w:rsidR="00670B1B" w:rsidRPr="00670B1B" w:rsidRDefault="00670B1B" w:rsidP="00EC21D4">
            <w:pPr>
              <w:rPr>
                <w:rFonts w:ascii="Times New Roman" w:hAnsi="Times New Roman" w:cs="Times New Roman"/>
              </w:rPr>
            </w:pPr>
            <w:r w:rsidRPr="00670B1B">
              <w:rPr>
                <w:rFonts w:ascii="Times New Roman" w:hAnsi="Times New Roman" w:cs="Times New Roman"/>
              </w:rPr>
              <w:t>Федерации, высших исполнительных органов государственной власти субъектов Российской Федерации,</w:t>
            </w:r>
          </w:p>
          <w:p w:rsidR="00670B1B" w:rsidRPr="00670B1B" w:rsidRDefault="00670B1B" w:rsidP="00EC21D4">
            <w:pPr>
              <w:rPr>
                <w:rFonts w:ascii="Times New Roman" w:hAnsi="Times New Roman" w:cs="Times New Roman"/>
              </w:rPr>
            </w:pPr>
            <w:r w:rsidRPr="00670B1B">
              <w:rPr>
                <w:rFonts w:ascii="Times New Roman" w:hAnsi="Times New Roman" w:cs="Times New Roman"/>
              </w:rPr>
              <w:t>местных администраций</w:t>
            </w:r>
          </w:p>
        </w:tc>
        <w:tc>
          <w:tcPr>
            <w:tcW w:w="446"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518"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04</w:t>
            </w:r>
          </w:p>
        </w:tc>
        <w:tc>
          <w:tcPr>
            <w:tcW w:w="1275"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10648,357</w:t>
            </w:r>
          </w:p>
        </w:tc>
        <w:tc>
          <w:tcPr>
            <w:tcW w:w="1276"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10648,357</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Судебная система</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05</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2,6</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0,00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-2,6</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0,0</w:t>
            </w:r>
          </w:p>
        </w:tc>
      </w:tr>
      <w:tr w:rsidR="00670B1B" w:rsidRPr="00670B1B" w:rsidTr="00EC21D4">
        <w:trPr>
          <w:trHeight w:val="1150"/>
        </w:trPr>
        <w:tc>
          <w:tcPr>
            <w:tcW w:w="3539"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xml:space="preserve">Обеспечение деятельности финансовых, налоговых и </w:t>
            </w:r>
          </w:p>
          <w:p w:rsidR="00670B1B" w:rsidRPr="00670B1B" w:rsidRDefault="00670B1B" w:rsidP="00670B1B">
            <w:pPr>
              <w:rPr>
                <w:rFonts w:ascii="Times New Roman" w:hAnsi="Times New Roman" w:cs="Times New Roman"/>
              </w:rPr>
            </w:pPr>
            <w:r w:rsidRPr="00670B1B">
              <w:rPr>
                <w:rFonts w:ascii="Times New Roman" w:hAnsi="Times New Roman" w:cs="Times New Roman"/>
              </w:rPr>
              <w:t>таможенных органов и органов финансового ( финансово-бюджетного) надзора</w:t>
            </w:r>
          </w:p>
        </w:tc>
        <w:tc>
          <w:tcPr>
            <w:tcW w:w="446"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518"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06</w:t>
            </w:r>
          </w:p>
        </w:tc>
        <w:tc>
          <w:tcPr>
            <w:tcW w:w="1275"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4470,408</w:t>
            </w:r>
          </w:p>
        </w:tc>
        <w:tc>
          <w:tcPr>
            <w:tcW w:w="1276"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4470,408</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Другие общегосударственные вопросы</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13</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11034,04</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10985,135</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-48,905</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99,6</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Национальная оборона</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02</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825,1</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825,1</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Мобилизационная и вневойсковая подготовка</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02</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825,1</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825,1</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lastRenderedPageBreak/>
              <w:t xml:space="preserve">Национальная безопасность и </w:t>
            </w:r>
          </w:p>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правоохранительная деятельность</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03</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rPr>
            </w:pPr>
            <w:r w:rsidRPr="00670B1B">
              <w:rPr>
                <w:rFonts w:ascii="Times New Roman" w:hAnsi="Times New Roman" w:cs="Times New Roman"/>
                <w:b/>
              </w:rPr>
              <w:t>1939,005</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rPr>
            </w:pPr>
            <w:r w:rsidRPr="00670B1B">
              <w:rPr>
                <w:rFonts w:ascii="Times New Roman" w:hAnsi="Times New Roman" w:cs="Times New Roman"/>
                <w:b/>
              </w:rPr>
              <w:t>1939,005</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rPr>
          <w:trHeight w:val="956"/>
        </w:trPr>
        <w:tc>
          <w:tcPr>
            <w:tcW w:w="3539"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Защита населения и территории от чрезвычайных ситуаций природного и техногенного характера,</w:t>
            </w:r>
          </w:p>
          <w:p w:rsidR="00670B1B" w:rsidRPr="00670B1B" w:rsidRDefault="00670B1B" w:rsidP="00670B1B">
            <w:pPr>
              <w:rPr>
                <w:rFonts w:ascii="Times New Roman" w:hAnsi="Times New Roman" w:cs="Times New Roman"/>
              </w:rPr>
            </w:pPr>
            <w:r w:rsidRPr="00670B1B">
              <w:rPr>
                <w:rFonts w:ascii="Times New Roman" w:hAnsi="Times New Roman" w:cs="Times New Roman"/>
              </w:rPr>
              <w:t>гражданская оборона</w:t>
            </w:r>
          </w:p>
        </w:tc>
        <w:tc>
          <w:tcPr>
            <w:tcW w:w="446"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03</w:t>
            </w:r>
          </w:p>
        </w:tc>
        <w:tc>
          <w:tcPr>
            <w:tcW w:w="518"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10</w:t>
            </w:r>
          </w:p>
        </w:tc>
        <w:tc>
          <w:tcPr>
            <w:tcW w:w="1275"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1876,465</w:t>
            </w:r>
          </w:p>
        </w:tc>
        <w:tc>
          <w:tcPr>
            <w:tcW w:w="1276"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1876,465</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rPr>
          <w:trHeight w:val="699"/>
        </w:trPr>
        <w:tc>
          <w:tcPr>
            <w:tcW w:w="3539"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xml:space="preserve">Другие вопросы в области национальной безопасности и </w:t>
            </w:r>
          </w:p>
          <w:p w:rsidR="00670B1B" w:rsidRPr="00670B1B" w:rsidRDefault="00670B1B" w:rsidP="00670B1B">
            <w:pPr>
              <w:rPr>
                <w:rFonts w:ascii="Times New Roman" w:hAnsi="Times New Roman" w:cs="Times New Roman"/>
              </w:rPr>
            </w:pPr>
            <w:r w:rsidRPr="00670B1B">
              <w:rPr>
                <w:rFonts w:ascii="Times New Roman" w:hAnsi="Times New Roman" w:cs="Times New Roman"/>
              </w:rPr>
              <w:t>правоохранительной деятельности</w:t>
            </w:r>
          </w:p>
        </w:tc>
        <w:tc>
          <w:tcPr>
            <w:tcW w:w="446"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03</w:t>
            </w:r>
          </w:p>
        </w:tc>
        <w:tc>
          <w:tcPr>
            <w:tcW w:w="518"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14</w:t>
            </w:r>
          </w:p>
        </w:tc>
        <w:tc>
          <w:tcPr>
            <w:tcW w:w="1275"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62,540</w:t>
            </w:r>
          </w:p>
        </w:tc>
        <w:tc>
          <w:tcPr>
            <w:tcW w:w="1276"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62,540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Национальная экономика</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04</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18141,578</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14011,358</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-4130,22</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77,2</w:t>
            </w:r>
          </w:p>
        </w:tc>
      </w:tr>
      <w:tr w:rsidR="00670B1B" w:rsidRPr="00670B1B" w:rsidTr="00EC21D4">
        <w:trPr>
          <w:trHeight w:val="360"/>
        </w:trPr>
        <w:tc>
          <w:tcPr>
            <w:tcW w:w="3539"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Общеэкономические вопросы</w:t>
            </w:r>
          </w:p>
        </w:tc>
        <w:tc>
          <w:tcPr>
            <w:tcW w:w="446"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04</w:t>
            </w:r>
          </w:p>
        </w:tc>
        <w:tc>
          <w:tcPr>
            <w:tcW w:w="518"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1275"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254,560</w:t>
            </w:r>
          </w:p>
        </w:tc>
        <w:tc>
          <w:tcPr>
            <w:tcW w:w="1276"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254,560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Сельское хозяйство и рыболовство</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04</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05</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113,00</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60,00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-53</w:t>
            </w:r>
            <w:r w:rsidR="000D1D1B">
              <w:rPr>
                <w:rFonts w:ascii="Times New Roman" w:hAnsi="Times New Roman" w:cs="Times New Roman"/>
              </w:rPr>
              <w:t>,00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53,1</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Дорожное хозяйство (дорожные фонды)</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04</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09</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17191,808</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13114,588</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-4077,22</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76,3</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Другие вопросы в области национальной экономики</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04</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12</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582,210</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582,210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Жилищно-коммунальное хозяйство</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05</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19281,535</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19142,951</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-138,584</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99,3</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Коммунальное хозяйство</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05</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02</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15183,340</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15044,755</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-138,585</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99,1</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Благоустройство</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05</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4098,195</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4098,195</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Образование</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07</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186345,777</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170355,749</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-15990,028</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91,4</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Дошкольное образование</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07</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33964,125</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33951,577</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-12,548</w:t>
            </w:r>
          </w:p>
        </w:tc>
        <w:tc>
          <w:tcPr>
            <w:tcW w:w="1259" w:type="dxa"/>
          </w:tcPr>
          <w:p w:rsidR="00670B1B" w:rsidRPr="00670B1B" w:rsidRDefault="00305B38" w:rsidP="00670B1B">
            <w:pPr>
              <w:rPr>
                <w:rFonts w:ascii="Times New Roman" w:hAnsi="Times New Roman" w:cs="Times New Roman"/>
              </w:rPr>
            </w:pPr>
            <w:r w:rsidRPr="00305B38">
              <w:rPr>
                <w:rFonts w:ascii="Times New Roman" w:hAnsi="Times New Roman" w:cs="Times New Roman"/>
              </w:rPr>
              <w:t>99,96</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Общее образование</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07</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02</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135914,087</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120035,206</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-15878,881</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88,3</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Дополнительное образование детей</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07</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7648,186</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7648,186</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Молодежная политика</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07</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07</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358,948</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260,348</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-98,6</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72,5</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Другие вопросы в области образования</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07</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09</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8460,429</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8460,429</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Культура, кинематография</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08</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20578,243</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17360,175</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-3218,068</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84,4</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Культура</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08</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17142,675</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13924,607</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-3218,068</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81,2</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Другие вопросы в области культуры, кинематографии</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08</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04</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3435,568</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3435,568</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Социальная политика</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10</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28520,6</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25636,662</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-2883,938</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89,9</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Пенсионное обеспечение</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10</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95,200</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95,200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Социальное обеспечение населения</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10</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1504,800</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1504,800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Охрана семьи и детства</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10</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04</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26917,00</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24033,062</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-2883,938</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89,3</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Другие вопросы в области социальной политики</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10</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06</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3,6</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Физическая культура и спорт</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11</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140,00</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bCs/>
              </w:rPr>
            </w:pPr>
            <w:r w:rsidRPr="00670B1B">
              <w:rPr>
                <w:rFonts w:ascii="Times New Roman" w:hAnsi="Times New Roman" w:cs="Times New Roman"/>
                <w:b/>
                <w:bCs/>
              </w:rPr>
              <w:t>140,00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xml:space="preserve">Физическая культура </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11</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140,00</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140,00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Межбюджетные трансферты общего характера</w:t>
            </w:r>
          </w:p>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xml:space="preserve">бюджетам субъектов Российской Федерации и </w:t>
            </w:r>
          </w:p>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муниципальных образований</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 </w:t>
            </w:r>
          </w:p>
          <w:p w:rsidR="00670B1B" w:rsidRPr="00670B1B" w:rsidRDefault="00670B1B" w:rsidP="00670B1B">
            <w:pPr>
              <w:rPr>
                <w:rFonts w:ascii="Times New Roman" w:hAnsi="Times New Roman" w:cs="Times New Roman"/>
                <w:b/>
                <w:bCs/>
              </w:rPr>
            </w:pPr>
            <w:r w:rsidRPr="00670B1B">
              <w:rPr>
                <w:rFonts w:ascii="Times New Roman" w:hAnsi="Times New Roman" w:cs="Times New Roman"/>
                <w:b/>
                <w:bCs/>
              </w:rPr>
              <w:t>14</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rPr>
            </w:pPr>
            <w:r w:rsidRPr="00670B1B">
              <w:rPr>
                <w:rFonts w:ascii="Times New Roman" w:hAnsi="Times New Roman" w:cs="Times New Roman"/>
                <w:b/>
              </w:rPr>
              <w:t>3740,5</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b/>
              </w:rPr>
            </w:pPr>
            <w:r w:rsidRPr="00670B1B">
              <w:rPr>
                <w:rFonts w:ascii="Times New Roman" w:hAnsi="Times New Roman" w:cs="Times New Roman"/>
                <w:b/>
              </w:rPr>
              <w:t>3740,5</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c>
          <w:tcPr>
            <w:tcW w:w="3539"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44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14</w:t>
            </w:r>
          </w:p>
        </w:tc>
        <w:tc>
          <w:tcPr>
            <w:tcW w:w="518"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 </w:t>
            </w:r>
          </w:p>
          <w:p w:rsidR="00670B1B" w:rsidRPr="00670B1B" w:rsidRDefault="00670B1B" w:rsidP="00670B1B">
            <w:pPr>
              <w:rPr>
                <w:rFonts w:ascii="Times New Roman" w:hAnsi="Times New Roman" w:cs="Times New Roman"/>
              </w:rPr>
            </w:pPr>
            <w:r w:rsidRPr="00670B1B">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1101,5</w:t>
            </w:r>
          </w:p>
        </w:tc>
        <w:tc>
          <w:tcPr>
            <w:tcW w:w="1276" w:type="dxa"/>
            <w:tcBorders>
              <w:top w:val="single" w:sz="4" w:space="0" w:color="auto"/>
              <w:left w:val="single" w:sz="4" w:space="0" w:color="auto"/>
              <w:bottom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1101,5</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EC21D4">
        <w:trPr>
          <w:trHeight w:val="368"/>
        </w:trPr>
        <w:tc>
          <w:tcPr>
            <w:tcW w:w="3539"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 xml:space="preserve">Прочие межбюджетные трансферты общего характера </w:t>
            </w:r>
          </w:p>
        </w:tc>
        <w:tc>
          <w:tcPr>
            <w:tcW w:w="446"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14</w:t>
            </w:r>
          </w:p>
        </w:tc>
        <w:tc>
          <w:tcPr>
            <w:tcW w:w="518" w:type="dxa"/>
            <w:tcBorders>
              <w:top w:val="single" w:sz="4" w:space="0" w:color="auto"/>
              <w:left w:val="single" w:sz="4" w:space="0" w:color="auto"/>
              <w:right w:val="single" w:sz="4" w:space="0" w:color="auto"/>
            </w:tcBorders>
            <w:vAlign w:val="bottom"/>
          </w:tcPr>
          <w:p w:rsidR="00670B1B" w:rsidRPr="00670B1B" w:rsidRDefault="00670B1B" w:rsidP="00670B1B">
            <w:pPr>
              <w:rPr>
                <w:rFonts w:ascii="Times New Roman" w:hAnsi="Times New Roman" w:cs="Times New Roman"/>
              </w:rPr>
            </w:pPr>
            <w:r w:rsidRPr="00670B1B">
              <w:rPr>
                <w:rFonts w:ascii="Times New Roman" w:hAnsi="Times New Roman" w:cs="Times New Roman"/>
              </w:rPr>
              <w:t>03</w:t>
            </w:r>
          </w:p>
        </w:tc>
        <w:tc>
          <w:tcPr>
            <w:tcW w:w="1275"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2639,00</w:t>
            </w:r>
          </w:p>
        </w:tc>
        <w:tc>
          <w:tcPr>
            <w:tcW w:w="1276" w:type="dxa"/>
            <w:tcBorders>
              <w:top w:val="single" w:sz="4" w:space="0" w:color="auto"/>
              <w:left w:val="single" w:sz="4" w:space="0" w:color="auto"/>
              <w:right w:val="single" w:sz="4" w:space="0" w:color="auto"/>
            </w:tcBorders>
            <w:vAlign w:val="bottom"/>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2639,00</w:t>
            </w:r>
          </w:p>
        </w:tc>
        <w:tc>
          <w:tcPr>
            <w:tcW w:w="1258"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259"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bl>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lastRenderedPageBreak/>
        <w:t>Направления расходования средств по разделам и подразделам классификации расходов бюджетов изложены в пояснительной записке к отчету об исполнении районного бюджета на 1 января 2022 года, представленной с проектом решения.</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Рост расходов в 2021 году к уровню 2020 года произошел по 6 разделам функциональной классификации расходов, по 4 разделам –  произошло снижение.  Максимальное увеличение расходов –  на 40713,6 тыс. рублей или 31,4%, сложилось по разделу 07 «Образование». </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Также возросли расходы по разделу 0100 «</w:t>
      </w:r>
      <w:r w:rsidRPr="00670B1B">
        <w:rPr>
          <w:rFonts w:ascii="Times New Roman" w:eastAsia="Times New Roman" w:hAnsi="Times New Roman" w:cs="Times New Roman"/>
          <w:bCs/>
          <w:sz w:val="28"/>
          <w:szCs w:val="28"/>
          <w:lang w:eastAsia="ru-RU"/>
        </w:rPr>
        <w:t>Общегосударственные вопросы</w:t>
      </w:r>
      <w:r w:rsidRPr="00670B1B">
        <w:rPr>
          <w:rFonts w:ascii="Times New Roman" w:eastAsia="Times New Roman" w:hAnsi="Times New Roman" w:cs="Times New Roman"/>
          <w:sz w:val="28"/>
          <w:szCs w:val="28"/>
          <w:lang w:eastAsia="ru-RU"/>
        </w:rPr>
        <w:t>» –  на 6,7 %, 0400 «Национальная экономика» на 28,4%, 0500 «</w:t>
      </w:r>
      <w:r w:rsidRPr="00670B1B">
        <w:rPr>
          <w:rFonts w:ascii="Times New Roman" w:eastAsia="Times New Roman" w:hAnsi="Times New Roman" w:cs="Times New Roman"/>
          <w:bCs/>
          <w:sz w:val="28"/>
          <w:szCs w:val="28"/>
          <w:lang w:eastAsia="ru-RU"/>
        </w:rPr>
        <w:t>Жилищно-коммунальное хозяйство</w:t>
      </w:r>
      <w:r w:rsidRPr="00670B1B">
        <w:rPr>
          <w:rFonts w:ascii="Times New Roman" w:eastAsia="Times New Roman" w:hAnsi="Times New Roman" w:cs="Times New Roman"/>
          <w:sz w:val="28"/>
          <w:szCs w:val="28"/>
          <w:lang w:eastAsia="ru-RU"/>
        </w:rPr>
        <w:t>» - на 25,7%, 0800 «Культура, кинематография» 27,1%, 1100«Физическая культура и спорт» - 3,7%.</w:t>
      </w:r>
    </w:p>
    <w:p w:rsidR="00670B1B" w:rsidRPr="00670B1B" w:rsidRDefault="00670B1B" w:rsidP="00670B1B">
      <w:pPr>
        <w:tabs>
          <w:tab w:val="left" w:pos="426"/>
        </w:tabs>
        <w:spacing w:after="0"/>
        <w:jc w:val="both"/>
        <w:rPr>
          <w:rFonts w:ascii="Times New Roman" w:eastAsia="Times New Roman" w:hAnsi="Times New Roman" w:cs="Times New Roman"/>
          <w:bCs/>
          <w:sz w:val="28"/>
          <w:szCs w:val="28"/>
          <w:lang w:eastAsia="ru-RU"/>
        </w:rPr>
      </w:pPr>
      <w:r w:rsidRPr="00670B1B">
        <w:rPr>
          <w:rFonts w:ascii="Times New Roman" w:eastAsia="Times New Roman" w:hAnsi="Times New Roman" w:cs="Times New Roman"/>
          <w:sz w:val="28"/>
          <w:szCs w:val="28"/>
          <w:lang w:eastAsia="ru-RU"/>
        </w:rPr>
        <w:t xml:space="preserve"> </w:t>
      </w:r>
      <w:r w:rsidRPr="00670B1B">
        <w:rPr>
          <w:rFonts w:ascii="Times New Roman" w:eastAsia="Times New Roman" w:hAnsi="Times New Roman" w:cs="Times New Roman"/>
          <w:sz w:val="28"/>
          <w:szCs w:val="28"/>
          <w:lang w:eastAsia="ru-RU"/>
        </w:rPr>
        <w:tab/>
        <w:t>Снижение расходов сложилось по разделам: 0200 «Национальная оборона» на 1%, 0300 «Национальная безопасность и правоохранительная деятельность» на 5,6 %, 1000 «</w:t>
      </w:r>
      <w:r w:rsidRPr="00670B1B">
        <w:rPr>
          <w:rFonts w:ascii="Times New Roman" w:eastAsia="Times New Roman" w:hAnsi="Times New Roman" w:cs="Times New Roman"/>
          <w:bCs/>
          <w:sz w:val="28"/>
          <w:szCs w:val="28"/>
          <w:lang w:eastAsia="ru-RU"/>
        </w:rPr>
        <w:t>Социальная политика</w:t>
      </w:r>
      <w:r w:rsidRPr="00670B1B">
        <w:rPr>
          <w:rFonts w:ascii="Times New Roman" w:eastAsia="Times New Roman" w:hAnsi="Times New Roman" w:cs="Times New Roman"/>
          <w:sz w:val="28"/>
          <w:szCs w:val="28"/>
          <w:lang w:eastAsia="ru-RU"/>
        </w:rPr>
        <w:t xml:space="preserve">» на 10,8%, </w:t>
      </w:r>
      <w:r w:rsidRPr="00670B1B">
        <w:rPr>
          <w:rFonts w:ascii="Times New Roman" w:eastAsia="Times New Roman" w:hAnsi="Times New Roman" w:cs="Times New Roman"/>
          <w:bCs/>
          <w:sz w:val="28"/>
          <w:szCs w:val="28"/>
          <w:lang w:eastAsia="ru-RU"/>
        </w:rPr>
        <w:t xml:space="preserve">1400 «Межбюджетные трансферты общего характера бюджетам субъектов Российской Федерации и муниципальных образований» -  на 25%. </w:t>
      </w:r>
    </w:p>
    <w:p w:rsidR="00670B1B" w:rsidRPr="00670B1B" w:rsidRDefault="00670B1B" w:rsidP="00670B1B">
      <w:pPr>
        <w:tabs>
          <w:tab w:val="left" w:pos="426"/>
        </w:tabs>
        <w:spacing w:after="0"/>
        <w:ind w:right="-142"/>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bCs/>
          <w:sz w:val="28"/>
          <w:szCs w:val="28"/>
          <w:lang w:eastAsia="ru-RU"/>
        </w:rPr>
        <w:tab/>
      </w:r>
      <w:r w:rsidRPr="00670B1B">
        <w:rPr>
          <w:rFonts w:ascii="Times New Roman" w:eastAsia="Times New Roman" w:hAnsi="Times New Roman" w:cs="Times New Roman"/>
          <w:sz w:val="28"/>
          <w:szCs w:val="28"/>
          <w:lang w:eastAsia="ru-RU"/>
        </w:rPr>
        <w:t xml:space="preserve">В 2021  году в структуре расходов районного бюджета основной удельный вес  занимают расходы: </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0700 «</w:t>
      </w:r>
      <w:r w:rsidRPr="00670B1B">
        <w:rPr>
          <w:rFonts w:ascii="Times New Roman" w:eastAsia="Times New Roman" w:hAnsi="Times New Roman" w:cs="Times New Roman"/>
          <w:bCs/>
          <w:sz w:val="28"/>
          <w:szCs w:val="28"/>
          <w:lang w:eastAsia="ru-RU"/>
        </w:rPr>
        <w:t>Образование</w:t>
      </w:r>
      <w:r w:rsidRPr="00670B1B">
        <w:rPr>
          <w:rFonts w:ascii="Times New Roman" w:eastAsia="Times New Roman" w:hAnsi="Times New Roman" w:cs="Times New Roman"/>
          <w:sz w:val="28"/>
          <w:szCs w:val="28"/>
          <w:lang w:eastAsia="ru-RU"/>
        </w:rPr>
        <w:t>»</w:t>
      </w:r>
      <w:r w:rsidRPr="00670B1B">
        <w:rPr>
          <w:rFonts w:ascii="Times New Roman" w:eastAsia="Times New Roman" w:hAnsi="Times New Roman" w:cs="Times New Roman"/>
          <w:b/>
          <w:sz w:val="28"/>
          <w:szCs w:val="28"/>
          <w:lang w:eastAsia="ru-RU"/>
        </w:rPr>
        <w:t xml:space="preserve"> –  </w:t>
      </w:r>
      <w:r w:rsidRPr="00670B1B">
        <w:rPr>
          <w:rFonts w:ascii="Times New Roman" w:eastAsia="Times New Roman" w:hAnsi="Times New Roman" w:cs="Times New Roman"/>
          <w:sz w:val="28"/>
          <w:szCs w:val="28"/>
          <w:lang w:eastAsia="ru-RU"/>
        </w:rPr>
        <w:t>60,8%;</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 0100 «</w:t>
      </w:r>
      <w:r w:rsidRPr="00670B1B">
        <w:rPr>
          <w:rFonts w:ascii="Times New Roman" w:eastAsia="Times New Roman" w:hAnsi="Times New Roman" w:cs="Times New Roman"/>
          <w:bCs/>
          <w:sz w:val="28"/>
          <w:szCs w:val="28"/>
          <w:lang w:eastAsia="ru-RU"/>
        </w:rPr>
        <w:t>Общегосударственные вопросы</w:t>
      </w:r>
      <w:r w:rsidRPr="00670B1B">
        <w:rPr>
          <w:rFonts w:ascii="Times New Roman" w:eastAsia="Times New Roman" w:hAnsi="Times New Roman" w:cs="Times New Roman"/>
          <w:sz w:val="28"/>
          <w:szCs w:val="28"/>
          <w:lang w:eastAsia="ru-RU"/>
        </w:rPr>
        <w:t>» - 9,83%;</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 1000 «</w:t>
      </w:r>
      <w:r w:rsidRPr="00670B1B">
        <w:rPr>
          <w:rFonts w:ascii="Times New Roman" w:eastAsia="Times New Roman" w:hAnsi="Times New Roman" w:cs="Times New Roman"/>
          <w:bCs/>
          <w:sz w:val="28"/>
          <w:szCs w:val="28"/>
          <w:lang w:eastAsia="ru-RU"/>
        </w:rPr>
        <w:t>Социальная политика</w:t>
      </w:r>
      <w:r w:rsidRPr="00670B1B">
        <w:rPr>
          <w:rFonts w:ascii="Times New Roman" w:eastAsia="Times New Roman" w:hAnsi="Times New Roman" w:cs="Times New Roman"/>
          <w:sz w:val="28"/>
          <w:szCs w:val="28"/>
          <w:lang w:eastAsia="ru-RU"/>
        </w:rPr>
        <w:t>» – 9,13%;</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0500 «</w:t>
      </w:r>
      <w:r w:rsidRPr="00670B1B">
        <w:rPr>
          <w:rFonts w:ascii="Times New Roman" w:eastAsia="Times New Roman" w:hAnsi="Times New Roman" w:cs="Times New Roman"/>
          <w:bCs/>
          <w:sz w:val="28"/>
          <w:szCs w:val="28"/>
          <w:lang w:eastAsia="ru-RU"/>
        </w:rPr>
        <w:t>Жилищно-коммунальное хозяйство</w:t>
      </w:r>
      <w:r w:rsidRPr="00670B1B">
        <w:rPr>
          <w:rFonts w:ascii="Times New Roman" w:eastAsia="Times New Roman" w:hAnsi="Times New Roman" w:cs="Times New Roman"/>
          <w:sz w:val="28"/>
          <w:szCs w:val="28"/>
          <w:lang w:eastAsia="ru-RU"/>
        </w:rPr>
        <w:t>» – 6,82 %;</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0800 «</w:t>
      </w:r>
      <w:r w:rsidRPr="00670B1B">
        <w:rPr>
          <w:rFonts w:ascii="Times New Roman" w:eastAsia="Times New Roman" w:hAnsi="Times New Roman" w:cs="Times New Roman"/>
          <w:bCs/>
          <w:sz w:val="28"/>
          <w:szCs w:val="28"/>
          <w:lang w:eastAsia="ru-RU"/>
        </w:rPr>
        <w:t>Культура, кинематография</w:t>
      </w:r>
      <w:r w:rsidRPr="00670B1B">
        <w:rPr>
          <w:rFonts w:ascii="Times New Roman" w:eastAsia="Times New Roman" w:hAnsi="Times New Roman" w:cs="Times New Roman"/>
          <w:sz w:val="28"/>
          <w:szCs w:val="28"/>
          <w:lang w:eastAsia="ru-RU"/>
        </w:rPr>
        <w:t>» - 6,18 %;</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0400 «Национальная экономика» – 4,99%;</w:t>
      </w:r>
    </w:p>
    <w:p w:rsidR="00670B1B" w:rsidRPr="00670B1B" w:rsidRDefault="00670B1B" w:rsidP="00670B1B">
      <w:pPr>
        <w:spacing w:after="0"/>
        <w:ind w:firstLine="426"/>
        <w:jc w:val="both"/>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bCs/>
          <w:sz w:val="28"/>
          <w:szCs w:val="28"/>
          <w:lang w:eastAsia="ru-RU"/>
        </w:rPr>
        <w:t>1400 «Межбюджетные трансферты общего характера бюджетам субъектов Российской Федерации и муниципальных образований» - 1,33%</w:t>
      </w:r>
      <w:r w:rsidRPr="00670B1B">
        <w:rPr>
          <w:rFonts w:ascii="Times New Roman" w:eastAsia="Times New Roman" w:hAnsi="Times New Roman" w:cs="Times New Roman"/>
          <w:sz w:val="28"/>
          <w:szCs w:val="28"/>
          <w:lang w:eastAsia="ru-RU"/>
        </w:rPr>
        <w:t>.</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0300 «Национальная безопасность и правоохранительная деятельность» – 00,7%;</w:t>
      </w:r>
    </w:p>
    <w:p w:rsidR="00670B1B" w:rsidRPr="00670B1B" w:rsidRDefault="00670B1B" w:rsidP="00670B1B">
      <w:pPr>
        <w:spacing w:after="0"/>
        <w:ind w:firstLine="426"/>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 0200 «</w:t>
      </w:r>
      <w:r w:rsidRPr="00670B1B">
        <w:rPr>
          <w:rFonts w:ascii="Times New Roman" w:eastAsia="Times New Roman" w:hAnsi="Times New Roman" w:cs="Times New Roman"/>
          <w:bCs/>
          <w:sz w:val="28"/>
          <w:szCs w:val="28"/>
          <w:lang w:eastAsia="ru-RU"/>
        </w:rPr>
        <w:t>Национальная оборона</w:t>
      </w:r>
      <w:r w:rsidRPr="00670B1B">
        <w:rPr>
          <w:rFonts w:ascii="Times New Roman" w:eastAsia="Times New Roman" w:hAnsi="Times New Roman" w:cs="Times New Roman"/>
          <w:sz w:val="28"/>
          <w:szCs w:val="28"/>
          <w:lang w:eastAsia="ru-RU"/>
        </w:rPr>
        <w:t xml:space="preserve">» – 0,3%, </w:t>
      </w:r>
    </w:p>
    <w:p w:rsidR="00670B1B" w:rsidRDefault="00670B1B" w:rsidP="00670B1B">
      <w:pPr>
        <w:spacing w:after="0"/>
        <w:ind w:firstLine="426"/>
        <w:jc w:val="both"/>
        <w:rPr>
          <w:rFonts w:ascii="Times New Roman" w:eastAsia="Times New Roman" w:hAnsi="Times New Roman" w:cs="Times New Roman"/>
          <w:bCs/>
          <w:sz w:val="28"/>
          <w:szCs w:val="28"/>
          <w:lang w:eastAsia="ru-RU"/>
        </w:rPr>
      </w:pPr>
      <w:r w:rsidRPr="00670B1B">
        <w:rPr>
          <w:rFonts w:ascii="Times New Roman" w:eastAsia="Times New Roman" w:hAnsi="Times New Roman" w:cs="Times New Roman"/>
          <w:sz w:val="28"/>
          <w:szCs w:val="28"/>
          <w:lang w:eastAsia="ru-RU"/>
        </w:rPr>
        <w:t xml:space="preserve"> </w:t>
      </w:r>
      <w:r w:rsidRPr="00670B1B">
        <w:rPr>
          <w:rFonts w:ascii="Times New Roman" w:eastAsia="Times New Roman" w:hAnsi="Times New Roman" w:cs="Times New Roman"/>
          <w:bCs/>
          <w:sz w:val="28"/>
          <w:szCs w:val="28"/>
          <w:lang w:eastAsia="ru-RU"/>
        </w:rPr>
        <w:t>1100 «Физическая культура и спорт» - 0,05%;</w:t>
      </w:r>
    </w:p>
    <w:p w:rsidR="00670B1B" w:rsidRPr="00670B1B" w:rsidRDefault="00670B1B" w:rsidP="00670B1B">
      <w:pPr>
        <w:spacing w:after="0"/>
        <w:ind w:firstLine="426"/>
        <w:jc w:val="center"/>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Сведения об исполнении расходной части бюджета</w:t>
      </w:r>
    </w:p>
    <w:p w:rsidR="00670B1B" w:rsidRPr="00670B1B" w:rsidRDefault="00670B1B" w:rsidP="00670B1B">
      <w:pPr>
        <w:spacing w:after="0"/>
        <w:ind w:firstLine="426"/>
        <w:jc w:val="center"/>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(по главным распорядителям бюджетных средств)</w:t>
      </w:r>
    </w:p>
    <w:p w:rsidR="00670B1B" w:rsidRPr="00670B1B" w:rsidRDefault="00670B1B" w:rsidP="00670B1B">
      <w:pPr>
        <w:spacing w:after="0"/>
        <w:ind w:firstLine="426"/>
        <w:jc w:val="right"/>
        <w:rPr>
          <w:rFonts w:ascii="Calibri" w:eastAsia="Times New Roman" w:hAnsi="Calibri" w:cs="Times New Roman"/>
          <w:sz w:val="24"/>
          <w:szCs w:val="24"/>
          <w:lang w:eastAsia="ru-RU"/>
        </w:rPr>
      </w:pPr>
      <w:r w:rsidRPr="00670B1B">
        <w:rPr>
          <w:rFonts w:ascii="Times New Roman" w:eastAsia="Times New Roman" w:hAnsi="Times New Roman" w:cs="Times New Roman"/>
          <w:sz w:val="24"/>
          <w:szCs w:val="24"/>
          <w:lang w:eastAsia="ru-RU"/>
        </w:rPr>
        <w:t>Таблица №4</w:t>
      </w:r>
      <w:r w:rsidRPr="00670B1B">
        <w:rPr>
          <w:rFonts w:ascii="Calibri" w:eastAsia="Times New Roman" w:hAnsi="Calibri" w:cs="Times New Roman"/>
          <w:sz w:val="24"/>
          <w:szCs w:val="24"/>
          <w:lang w:eastAsia="ru-RU"/>
        </w:rPr>
        <w:t xml:space="preserve"> </w:t>
      </w:r>
    </w:p>
    <w:p w:rsidR="00670B1B" w:rsidRPr="00670B1B" w:rsidRDefault="00670B1B" w:rsidP="00670B1B">
      <w:pPr>
        <w:spacing w:after="0"/>
        <w:ind w:firstLine="426"/>
        <w:jc w:val="right"/>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4"/>
          <w:szCs w:val="24"/>
          <w:lang w:eastAsia="ru-RU"/>
        </w:rPr>
        <w:t xml:space="preserve">тыс. рулей </w:t>
      </w:r>
      <w:r w:rsidRPr="00670B1B">
        <w:rPr>
          <w:rFonts w:ascii="Times New Roman" w:eastAsia="Times New Roman" w:hAnsi="Times New Roman" w:cs="Times New Roman"/>
          <w:sz w:val="28"/>
          <w:szCs w:val="28"/>
          <w:lang w:eastAsia="ru-RU"/>
        </w:rPr>
        <w:t xml:space="preserve">                                                                                    </w:t>
      </w:r>
    </w:p>
    <w:tbl>
      <w:tblPr>
        <w:tblStyle w:val="3"/>
        <w:tblW w:w="9571" w:type="dxa"/>
        <w:tblLayout w:type="fixed"/>
        <w:tblLook w:val="04A0" w:firstRow="1" w:lastRow="0" w:firstColumn="1" w:lastColumn="0" w:noHBand="0" w:noVBand="1"/>
      </w:tblPr>
      <w:tblGrid>
        <w:gridCol w:w="2376"/>
        <w:gridCol w:w="1560"/>
        <w:gridCol w:w="1559"/>
        <w:gridCol w:w="1276"/>
        <w:gridCol w:w="1559"/>
        <w:gridCol w:w="1241"/>
      </w:tblGrid>
      <w:tr w:rsidR="00670B1B" w:rsidRPr="00670B1B" w:rsidTr="00670B1B">
        <w:tc>
          <w:tcPr>
            <w:tcW w:w="2376"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Наименование главных распорядителей бюджетных средств</w:t>
            </w:r>
          </w:p>
        </w:tc>
        <w:tc>
          <w:tcPr>
            <w:tcW w:w="1560"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rPr>
              <w:t>Утверждено решением о бюджете от 22.12.2020 №45</w:t>
            </w:r>
          </w:p>
        </w:tc>
        <w:tc>
          <w:tcPr>
            <w:tcW w:w="1559"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 xml:space="preserve">Уточненные бюджетные назначения </w:t>
            </w:r>
          </w:p>
        </w:tc>
        <w:tc>
          <w:tcPr>
            <w:tcW w:w="1276" w:type="dxa"/>
          </w:tcPr>
          <w:p w:rsidR="00670B1B" w:rsidRPr="00670B1B" w:rsidRDefault="00670B1B" w:rsidP="00670B1B">
            <w:pPr>
              <w:ind w:right="-108"/>
              <w:jc w:val="center"/>
              <w:rPr>
                <w:rFonts w:ascii="Times New Roman" w:hAnsi="Times New Roman" w:cs="Times New Roman"/>
                <w:sz w:val="24"/>
                <w:szCs w:val="24"/>
              </w:rPr>
            </w:pPr>
            <w:r w:rsidRPr="00670B1B">
              <w:rPr>
                <w:rFonts w:ascii="Times New Roman" w:hAnsi="Times New Roman" w:cs="Times New Roman"/>
                <w:sz w:val="24"/>
                <w:szCs w:val="24"/>
              </w:rPr>
              <w:t xml:space="preserve">Исполнено </w:t>
            </w:r>
          </w:p>
        </w:tc>
        <w:tc>
          <w:tcPr>
            <w:tcW w:w="1559"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Отклонение исполнения от уточненного плана</w:t>
            </w:r>
          </w:p>
        </w:tc>
        <w:tc>
          <w:tcPr>
            <w:tcW w:w="1241" w:type="dxa"/>
          </w:tcPr>
          <w:p w:rsidR="00670B1B" w:rsidRPr="00670B1B" w:rsidRDefault="00670B1B" w:rsidP="00670B1B">
            <w:pPr>
              <w:ind w:left="-108" w:right="-143"/>
              <w:jc w:val="center"/>
              <w:rPr>
                <w:rFonts w:ascii="Times New Roman" w:hAnsi="Times New Roman" w:cs="Times New Roman"/>
                <w:sz w:val="24"/>
                <w:szCs w:val="24"/>
              </w:rPr>
            </w:pPr>
            <w:r w:rsidRPr="00670B1B">
              <w:rPr>
                <w:rFonts w:ascii="Times New Roman" w:hAnsi="Times New Roman" w:cs="Times New Roman"/>
                <w:sz w:val="24"/>
                <w:szCs w:val="24"/>
              </w:rPr>
              <w:t xml:space="preserve">% исполнения </w:t>
            </w:r>
          </w:p>
        </w:tc>
      </w:tr>
      <w:tr w:rsidR="00670B1B" w:rsidRPr="00670B1B" w:rsidTr="00670B1B">
        <w:tc>
          <w:tcPr>
            <w:tcW w:w="2376" w:type="dxa"/>
          </w:tcPr>
          <w:p w:rsidR="00670B1B" w:rsidRPr="00670B1B" w:rsidRDefault="00670B1B" w:rsidP="00670B1B">
            <w:pPr>
              <w:rPr>
                <w:rFonts w:ascii="Times New Roman" w:hAnsi="Times New Roman" w:cs="Times New Roman"/>
                <w:sz w:val="20"/>
                <w:szCs w:val="20"/>
              </w:rPr>
            </w:pPr>
            <w:r w:rsidRPr="00670B1B">
              <w:rPr>
                <w:rFonts w:ascii="Times New Roman" w:hAnsi="Times New Roman" w:cs="Times New Roman"/>
                <w:sz w:val="20"/>
                <w:szCs w:val="20"/>
              </w:rPr>
              <w:lastRenderedPageBreak/>
              <w:t>Отдел Администрации Быстроистокского района Алтайского края по культуре и спорту (О57)</w:t>
            </w:r>
          </w:p>
        </w:tc>
        <w:tc>
          <w:tcPr>
            <w:tcW w:w="1560"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9676,00</w:t>
            </w:r>
          </w:p>
        </w:tc>
        <w:tc>
          <w:tcPr>
            <w:tcW w:w="1559"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15200,315</w:t>
            </w:r>
          </w:p>
        </w:tc>
        <w:tc>
          <w:tcPr>
            <w:tcW w:w="1276" w:type="dxa"/>
          </w:tcPr>
          <w:p w:rsidR="00670B1B" w:rsidRPr="00670B1B" w:rsidRDefault="00670B1B" w:rsidP="00670B1B">
            <w:pPr>
              <w:ind w:right="-108"/>
              <w:jc w:val="center"/>
              <w:rPr>
                <w:rFonts w:ascii="Times New Roman" w:hAnsi="Times New Roman" w:cs="Times New Roman"/>
                <w:sz w:val="24"/>
                <w:szCs w:val="24"/>
              </w:rPr>
            </w:pPr>
            <w:r w:rsidRPr="00670B1B">
              <w:rPr>
                <w:rFonts w:ascii="Times New Roman" w:hAnsi="Times New Roman" w:cs="Times New Roman"/>
                <w:sz w:val="24"/>
                <w:szCs w:val="24"/>
              </w:rPr>
              <w:t>15200,315</w:t>
            </w:r>
          </w:p>
        </w:tc>
        <w:tc>
          <w:tcPr>
            <w:tcW w:w="1559"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0</w:t>
            </w:r>
          </w:p>
        </w:tc>
        <w:tc>
          <w:tcPr>
            <w:tcW w:w="1241"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100,0</w:t>
            </w:r>
          </w:p>
        </w:tc>
      </w:tr>
      <w:tr w:rsidR="00670B1B" w:rsidRPr="00670B1B" w:rsidTr="00670B1B">
        <w:tc>
          <w:tcPr>
            <w:tcW w:w="2376" w:type="dxa"/>
          </w:tcPr>
          <w:p w:rsidR="00670B1B" w:rsidRPr="00670B1B" w:rsidRDefault="00670B1B" w:rsidP="00670B1B">
            <w:pPr>
              <w:rPr>
                <w:rFonts w:ascii="Times New Roman" w:hAnsi="Times New Roman" w:cs="Times New Roman"/>
                <w:sz w:val="20"/>
                <w:szCs w:val="20"/>
              </w:rPr>
            </w:pPr>
            <w:r w:rsidRPr="00670B1B">
              <w:rPr>
                <w:rFonts w:ascii="Times New Roman" w:hAnsi="Times New Roman" w:cs="Times New Roman"/>
                <w:sz w:val="20"/>
                <w:szCs w:val="20"/>
              </w:rPr>
              <w:t>Отдел Администрации Быстроистокского района по образованию и молодежной политике (О74)</w:t>
            </w:r>
          </w:p>
        </w:tc>
        <w:tc>
          <w:tcPr>
            <w:tcW w:w="1560"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169646,4</w:t>
            </w:r>
          </w:p>
        </w:tc>
        <w:tc>
          <w:tcPr>
            <w:tcW w:w="1559"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190626,771</w:t>
            </w:r>
          </w:p>
        </w:tc>
        <w:tc>
          <w:tcPr>
            <w:tcW w:w="1276" w:type="dxa"/>
          </w:tcPr>
          <w:p w:rsidR="00670B1B" w:rsidRPr="00670B1B" w:rsidRDefault="00670B1B" w:rsidP="00670B1B">
            <w:pPr>
              <w:ind w:right="-108"/>
              <w:jc w:val="center"/>
              <w:rPr>
                <w:rFonts w:ascii="Times New Roman" w:hAnsi="Times New Roman" w:cs="Times New Roman"/>
                <w:sz w:val="24"/>
                <w:szCs w:val="24"/>
              </w:rPr>
            </w:pPr>
            <w:r w:rsidRPr="00670B1B">
              <w:rPr>
                <w:rFonts w:ascii="Times New Roman" w:hAnsi="Times New Roman" w:cs="Times New Roman"/>
                <w:sz w:val="24"/>
                <w:szCs w:val="24"/>
              </w:rPr>
              <w:t>187231,330</w:t>
            </w:r>
          </w:p>
        </w:tc>
        <w:tc>
          <w:tcPr>
            <w:tcW w:w="1559"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-3395,441</w:t>
            </w:r>
          </w:p>
        </w:tc>
        <w:tc>
          <w:tcPr>
            <w:tcW w:w="1241"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98,2</w:t>
            </w:r>
          </w:p>
        </w:tc>
      </w:tr>
      <w:tr w:rsidR="00670B1B" w:rsidRPr="00670B1B" w:rsidTr="00670B1B">
        <w:tc>
          <w:tcPr>
            <w:tcW w:w="2376" w:type="dxa"/>
          </w:tcPr>
          <w:p w:rsidR="00670B1B" w:rsidRPr="00670B1B" w:rsidRDefault="00670B1B" w:rsidP="00670B1B">
            <w:pPr>
              <w:rPr>
                <w:rFonts w:ascii="Times New Roman" w:hAnsi="Times New Roman" w:cs="Times New Roman"/>
                <w:sz w:val="20"/>
                <w:szCs w:val="20"/>
              </w:rPr>
            </w:pPr>
            <w:r w:rsidRPr="00670B1B">
              <w:rPr>
                <w:rFonts w:ascii="Times New Roman" w:hAnsi="Times New Roman" w:cs="Times New Roman"/>
                <w:sz w:val="20"/>
                <w:szCs w:val="20"/>
              </w:rPr>
              <w:t>Комитет по финансам, налоговой и кредитной политике Адм. Быстроистокского района     (О92)</w:t>
            </w:r>
          </w:p>
        </w:tc>
        <w:tc>
          <w:tcPr>
            <w:tcW w:w="1560"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9724,6</w:t>
            </w:r>
          </w:p>
        </w:tc>
        <w:tc>
          <w:tcPr>
            <w:tcW w:w="1559"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18426,315</w:t>
            </w:r>
          </w:p>
        </w:tc>
        <w:tc>
          <w:tcPr>
            <w:tcW w:w="1276"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18426,315</w:t>
            </w:r>
          </w:p>
        </w:tc>
        <w:tc>
          <w:tcPr>
            <w:tcW w:w="1559"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0</w:t>
            </w:r>
          </w:p>
        </w:tc>
        <w:tc>
          <w:tcPr>
            <w:tcW w:w="1241"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100,0</w:t>
            </w:r>
          </w:p>
        </w:tc>
      </w:tr>
      <w:tr w:rsidR="00670B1B" w:rsidRPr="00670B1B" w:rsidTr="00670B1B">
        <w:tc>
          <w:tcPr>
            <w:tcW w:w="2376" w:type="dxa"/>
          </w:tcPr>
          <w:p w:rsidR="00670B1B" w:rsidRPr="00670B1B" w:rsidRDefault="00670B1B" w:rsidP="00670B1B">
            <w:pPr>
              <w:rPr>
                <w:rFonts w:ascii="Times New Roman" w:hAnsi="Times New Roman" w:cs="Times New Roman"/>
                <w:sz w:val="20"/>
                <w:szCs w:val="20"/>
              </w:rPr>
            </w:pPr>
            <w:r w:rsidRPr="00670B1B">
              <w:rPr>
                <w:rFonts w:ascii="Times New Roman" w:hAnsi="Times New Roman" w:cs="Times New Roman"/>
                <w:sz w:val="20"/>
                <w:szCs w:val="20"/>
              </w:rPr>
              <w:t xml:space="preserve"> Администрация Быстроистокского района Алтайского края (303)</w:t>
            </w:r>
          </w:p>
        </w:tc>
        <w:tc>
          <w:tcPr>
            <w:tcW w:w="1560"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50365,614</w:t>
            </w:r>
          </w:p>
        </w:tc>
        <w:tc>
          <w:tcPr>
            <w:tcW w:w="1559"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82911,682</w:t>
            </w:r>
          </w:p>
        </w:tc>
        <w:tc>
          <w:tcPr>
            <w:tcW w:w="1276"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59894,779</w:t>
            </w:r>
          </w:p>
        </w:tc>
        <w:tc>
          <w:tcPr>
            <w:tcW w:w="1559"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-23016,903</w:t>
            </w:r>
          </w:p>
        </w:tc>
        <w:tc>
          <w:tcPr>
            <w:tcW w:w="1241"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72,2</w:t>
            </w:r>
          </w:p>
        </w:tc>
      </w:tr>
      <w:tr w:rsidR="00670B1B" w:rsidRPr="00670B1B" w:rsidTr="00670B1B">
        <w:tc>
          <w:tcPr>
            <w:tcW w:w="2376" w:type="dxa"/>
          </w:tcPr>
          <w:p w:rsidR="00670B1B" w:rsidRPr="00670B1B" w:rsidRDefault="00670B1B" w:rsidP="00670B1B">
            <w:pPr>
              <w:rPr>
                <w:rFonts w:ascii="Times New Roman" w:hAnsi="Times New Roman" w:cs="Times New Roman"/>
                <w:sz w:val="20"/>
                <w:szCs w:val="20"/>
              </w:rPr>
            </w:pPr>
            <w:r w:rsidRPr="00670B1B">
              <w:rPr>
                <w:rFonts w:ascii="Times New Roman" w:hAnsi="Times New Roman" w:cs="Times New Roman"/>
                <w:sz w:val="20"/>
                <w:szCs w:val="20"/>
              </w:rPr>
              <w:t>ИТОГО:</w:t>
            </w:r>
          </w:p>
        </w:tc>
        <w:tc>
          <w:tcPr>
            <w:tcW w:w="1560"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239412,614</w:t>
            </w:r>
          </w:p>
        </w:tc>
        <w:tc>
          <w:tcPr>
            <w:tcW w:w="1559" w:type="dxa"/>
          </w:tcPr>
          <w:p w:rsidR="00670B1B" w:rsidRPr="00670B1B" w:rsidRDefault="00670B1B" w:rsidP="00670B1B">
            <w:pPr>
              <w:jc w:val="center"/>
              <w:rPr>
                <w:rFonts w:ascii="Times New Roman" w:hAnsi="Times New Roman" w:cs="Times New Roman"/>
                <w:sz w:val="24"/>
                <w:szCs w:val="24"/>
              </w:rPr>
            </w:pPr>
            <w:r w:rsidRPr="00670B1B">
              <w:rPr>
                <w:rFonts w:ascii="Times New Roman" w:hAnsi="Times New Roman" w:cs="Times New Roman"/>
                <w:sz w:val="24"/>
                <w:szCs w:val="24"/>
              </w:rPr>
              <w:t>307165,083</w:t>
            </w:r>
          </w:p>
          <w:p w:rsidR="00670B1B" w:rsidRPr="00670B1B" w:rsidRDefault="00670B1B" w:rsidP="00670B1B">
            <w:pPr>
              <w:jc w:val="center"/>
              <w:rPr>
                <w:rFonts w:ascii="Times New Roman" w:hAnsi="Times New Roman" w:cs="Times New Roman"/>
                <w:sz w:val="24"/>
                <w:szCs w:val="24"/>
              </w:rPr>
            </w:pPr>
          </w:p>
        </w:tc>
        <w:tc>
          <w:tcPr>
            <w:tcW w:w="1276" w:type="dxa"/>
          </w:tcPr>
          <w:p w:rsidR="00670B1B" w:rsidRPr="00670B1B" w:rsidRDefault="00670B1B" w:rsidP="00670B1B">
            <w:pPr>
              <w:ind w:right="-108"/>
              <w:jc w:val="center"/>
              <w:rPr>
                <w:rFonts w:ascii="Times New Roman" w:hAnsi="Times New Roman" w:cs="Times New Roman"/>
                <w:sz w:val="24"/>
                <w:szCs w:val="24"/>
              </w:rPr>
            </w:pPr>
            <w:r w:rsidRPr="00670B1B">
              <w:rPr>
                <w:rFonts w:ascii="Times New Roman" w:hAnsi="Times New Roman" w:cs="Times New Roman"/>
                <w:sz w:val="24"/>
                <w:szCs w:val="24"/>
              </w:rPr>
              <w:t>280752,739</w:t>
            </w:r>
          </w:p>
        </w:tc>
        <w:tc>
          <w:tcPr>
            <w:tcW w:w="1559"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-26412,344</w:t>
            </w:r>
          </w:p>
        </w:tc>
        <w:tc>
          <w:tcPr>
            <w:tcW w:w="1241" w:type="dxa"/>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91,4</w:t>
            </w:r>
          </w:p>
        </w:tc>
      </w:tr>
    </w:tbl>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Классификация расходов бюджета в целом соответствует требованиям статьи 21 БК РФ, требованиям «Порядка формирования и применения кодов бюджетной классификации Российской Федерации, их структуре и принципах назначения», утвержденных приказом Министерства финансов Российской Федерации от 06.06.2019 №85н. </w:t>
      </w:r>
    </w:p>
    <w:p w:rsid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Расходная часть местного бюджета за 2021 год исполнена в целом в соответствии с БК РФ и бюджетным законодательством и в целом обеспечила потребности населения в услугах социальной сферы.</w:t>
      </w:r>
    </w:p>
    <w:p w:rsidR="004B201B" w:rsidRDefault="00DC0991" w:rsidP="00DC0991">
      <w:pPr>
        <w:spacing w:after="0" w:line="240" w:lineRule="auto"/>
        <w:ind w:firstLine="708"/>
        <w:jc w:val="both"/>
        <w:rPr>
          <w:rFonts w:ascii="Times New Roman" w:eastAsia="Times New Roman" w:hAnsi="Times New Roman" w:cs="Times New Roman"/>
          <w:bCs/>
          <w:sz w:val="28"/>
          <w:szCs w:val="28"/>
          <w:highlight w:val="lightGray"/>
          <w:lang w:eastAsia="ru-RU"/>
        </w:rPr>
      </w:pPr>
      <w:r w:rsidRPr="004B201B">
        <w:rPr>
          <w:rFonts w:ascii="Times New Roman" w:eastAsia="Times New Roman" w:hAnsi="Times New Roman" w:cs="Times New Roman"/>
          <w:bCs/>
          <w:sz w:val="28"/>
          <w:szCs w:val="28"/>
          <w:lang w:eastAsia="ru-RU"/>
        </w:rPr>
        <w:t xml:space="preserve">В соответствии со </w:t>
      </w:r>
      <w:r w:rsidR="00D63887">
        <w:rPr>
          <w:rFonts w:ascii="Times New Roman" w:eastAsia="Times New Roman" w:hAnsi="Times New Roman" w:cs="Times New Roman"/>
          <w:bCs/>
          <w:sz w:val="28"/>
          <w:szCs w:val="28"/>
          <w:lang w:eastAsia="ru-RU"/>
        </w:rPr>
        <w:t>статьей</w:t>
      </w:r>
      <w:r w:rsidRPr="004B201B">
        <w:rPr>
          <w:rFonts w:ascii="Times New Roman" w:eastAsia="Times New Roman" w:hAnsi="Times New Roman" w:cs="Times New Roman"/>
          <w:bCs/>
          <w:sz w:val="28"/>
          <w:szCs w:val="28"/>
          <w:lang w:eastAsia="ru-RU"/>
        </w:rPr>
        <w:t xml:space="preserve"> 217 Бюджетного кодекса Российской Федерации ис</w:t>
      </w:r>
      <w:r w:rsidR="004B201B" w:rsidRPr="004B201B">
        <w:rPr>
          <w:rFonts w:ascii="Times New Roman" w:eastAsia="Times New Roman" w:hAnsi="Times New Roman" w:cs="Times New Roman"/>
          <w:bCs/>
          <w:sz w:val="28"/>
          <w:szCs w:val="28"/>
          <w:lang w:eastAsia="ru-RU"/>
        </w:rPr>
        <w:t xml:space="preserve">полнение </w:t>
      </w:r>
      <w:r w:rsidR="004B201B">
        <w:rPr>
          <w:rFonts w:ascii="Times New Roman" w:eastAsia="Times New Roman" w:hAnsi="Times New Roman" w:cs="Times New Roman"/>
          <w:bCs/>
          <w:sz w:val="28"/>
          <w:szCs w:val="28"/>
          <w:lang w:eastAsia="ru-RU"/>
        </w:rPr>
        <w:t>районного</w:t>
      </w:r>
      <w:r w:rsidR="004B201B" w:rsidRPr="004B201B">
        <w:rPr>
          <w:rFonts w:ascii="Times New Roman" w:eastAsia="Times New Roman" w:hAnsi="Times New Roman" w:cs="Times New Roman"/>
          <w:bCs/>
          <w:sz w:val="28"/>
          <w:szCs w:val="28"/>
          <w:lang w:eastAsia="ru-RU"/>
        </w:rPr>
        <w:t xml:space="preserve"> бюджета в 2021</w:t>
      </w:r>
      <w:r w:rsidRPr="004B201B">
        <w:rPr>
          <w:rFonts w:ascii="Times New Roman" w:eastAsia="Times New Roman" w:hAnsi="Times New Roman" w:cs="Times New Roman"/>
          <w:bCs/>
          <w:sz w:val="28"/>
          <w:szCs w:val="28"/>
          <w:lang w:eastAsia="ru-RU"/>
        </w:rPr>
        <w:t xml:space="preserve"> году организовано на основании сводной бюджетной росписи</w:t>
      </w:r>
      <w:r w:rsidR="00D63887">
        <w:rPr>
          <w:rFonts w:ascii="Times New Roman" w:eastAsia="Times New Roman" w:hAnsi="Times New Roman" w:cs="Times New Roman"/>
          <w:bCs/>
          <w:sz w:val="28"/>
          <w:szCs w:val="28"/>
          <w:lang w:eastAsia="ru-RU"/>
        </w:rPr>
        <w:t>, порядок ведения которой установлен приказом</w:t>
      </w:r>
      <w:r w:rsidRPr="004B201B">
        <w:rPr>
          <w:rFonts w:ascii="Times New Roman" w:eastAsia="Times New Roman" w:hAnsi="Times New Roman" w:cs="Times New Roman"/>
          <w:bCs/>
          <w:sz w:val="28"/>
          <w:szCs w:val="28"/>
          <w:lang w:eastAsia="ru-RU"/>
        </w:rPr>
        <w:t xml:space="preserve"> </w:t>
      </w:r>
      <w:r w:rsidR="004B201B" w:rsidRPr="004B201B">
        <w:rPr>
          <w:rFonts w:ascii="Times New Roman" w:eastAsia="Times New Roman" w:hAnsi="Times New Roman" w:cs="Times New Roman"/>
          <w:bCs/>
          <w:sz w:val="28"/>
          <w:szCs w:val="28"/>
          <w:lang w:eastAsia="ru-RU"/>
        </w:rPr>
        <w:t xml:space="preserve">комитета по финансам, налоговой и кредитной политике Администрации   Быстроистокского  района </w:t>
      </w:r>
      <w:r w:rsidRPr="004B201B">
        <w:rPr>
          <w:rFonts w:ascii="Times New Roman" w:eastAsia="Times New Roman" w:hAnsi="Times New Roman" w:cs="Times New Roman"/>
          <w:bCs/>
          <w:sz w:val="28"/>
          <w:szCs w:val="28"/>
          <w:lang w:eastAsia="ru-RU"/>
        </w:rPr>
        <w:t xml:space="preserve">от </w:t>
      </w:r>
      <w:r w:rsidR="004B201B" w:rsidRPr="004B201B">
        <w:rPr>
          <w:rFonts w:ascii="Times New Roman" w:eastAsia="Times New Roman" w:hAnsi="Times New Roman" w:cs="Times New Roman"/>
          <w:bCs/>
          <w:sz w:val="28"/>
          <w:szCs w:val="28"/>
          <w:lang w:eastAsia="ru-RU"/>
        </w:rPr>
        <w:t>23.08.2021 №16</w:t>
      </w:r>
      <w:r w:rsidRPr="004B201B">
        <w:rPr>
          <w:rFonts w:ascii="Times New Roman" w:eastAsia="Times New Roman" w:hAnsi="Times New Roman" w:cs="Times New Roman"/>
          <w:bCs/>
          <w:sz w:val="28"/>
          <w:szCs w:val="28"/>
          <w:lang w:eastAsia="ru-RU"/>
        </w:rPr>
        <w:t xml:space="preserve"> </w:t>
      </w:r>
      <w:r w:rsidR="004B201B" w:rsidRPr="004B201B">
        <w:rPr>
          <w:rFonts w:ascii="Times New Roman" w:eastAsia="Times New Roman" w:hAnsi="Times New Roman" w:cs="Times New Roman"/>
          <w:bCs/>
          <w:sz w:val="28"/>
          <w:szCs w:val="28"/>
          <w:lang w:eastAsia="ru-RU"/>
        </w:rPr>
        <w:t>«Об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w:t>
      </w:r>
      <w:r w:rsidR="004B201B" w:rsidRPr="00D63887">
        <w:rPr>
          <w:rFonts w:ascii="Times New Roman" w:eastAsia="Times New Roman" w:hAnsi="Times New Roman" w:cs="Times New Roman"/>
          <w:bCs/>
          <w:sz w:val="28"/>
          <w:szCs w:val="28"/>
          <w:lang w:eastAsia="ru-RU"/>
        </w:rPr>
        <w:t>а»</w:t>
      </w:r>
      <w:r w:rsidR="00D63887" w:rsidRPr="00D63887">
        <w:rPr>
          <w:rFonts w:ascii="Times New Roman" w:eastAsia="Times New Roman" w:hAnsi="Times New Roman" w:cs="Times New Roman"/>
          <w:bCs/>
          <w:sz w:val="28"/>
          <w:szCs w:val="28"/>
          <w:lang w:eastAsia="ru-RU"/>
        </w:rPr>
        <w:t>.</w:t>
      </w:r>
    </w:p>
    <w:p w:rsidR="00670B1B" w:rsidRPr="00670B1B" w:rsidRDefault="00670B1B" w:rsidP="00283098">
      <w:pPr>
        <w:spacing w:after="0" w:line="240" w:lineRule="auto"/>
        <w:ind w:left="568"/>
        <w:contextualSpacing/>
        <w:jc w:val="center"/>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b/>
          <w:sz w:val="28"/>
          <w:szCs w:val="28"/>
          <w:lang w:eastAsia="ru-RU"/>
        </w:rPr>
        <w:t>Дефицит районного бюджета и источники его финансирования.</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Первоначально в соответствии со ст.96 БК РФ в решении РСД 22.12.2020 №  45 «О районном  бюджете  муниципального  образования  Быстроистокский район Алтайского  края  на  2021  год»  в  приложении  1  к  решению  утверждены источники финансирования дефицита бюджета в сумме дефицита  5100  тыс. рублей, за счет изменения остатков средств на  счетах по учету средств бюджетов,</w:t>
      </w:r>
      <w:r w:rsidRPr="00670B1B">
        <w:rPr>
          <w:rFonts w:ascii="Times New Roman" w:eastAsia="Times New Roman" w:hAnsi="Times New Roman" w:cs="Times New Roman"/>
          <w:color w:val="000000"/>
          <w:spacing w:val="-1"/>
          <w:sz w:val="28"/>
          <w:szCs w:val="28"/>
          <w:lang w:eastAsia="ru-RU"/>
        </w:rPr>
        <w:t xml:space="preserve"> в результате внесения изменений и допо</w:t>
      </w:r>
      <w:r w:rsidR="00760FCD">
        <w:rPr>
          <w:rFonts w:ascii="Times New Roman" w:eastAsia="Times New Roman" w:hAnsi="Times New Roman" w:cs="Times New Roman"/>
          <w:color w:val="000000"/>
          <w:spacing w:val="-1"/>
          <w:sz w:val="28"/>
          <w:szCs w:val="28"/>
          <w:lang w:eastAsia="ru-RU"/>
        </w:rPr>
        <w:t>лнений в районный бюджет на 2021</w:t>
      </w:r>
      <w:r w:rsidRPr="00670B1B">
        <w:rPr>
          <w:rFonts w:ascii="Times New Roman" w:eastAsia="Times New Roman" w:hAnsi="Times New Roman" w:cs="Times New Roman"/>
          <w:color w:val="000000"/>
          <w:spacing w:val="-1"/>
          <w:sz w:val="28"/>
          <w:szCs w:val="28"/>
          <w:lang w:eastAsia="ru-RU"/>
        </w:rPr>
        <w:t xml:space="preserve"> год (решение от 30.12.2021 №64)</w:t>
      </w:r>
      <w:r w:rsidRPr="00670B1B">
        <w:rPr>
          <w:rFonts w:ascii="Times New Roman" w:eastAsia="Times New Roman" w:hAnsi="Times New Roman" w:cs="Times New Roman"/>
          <w:sz w:val="28"/>
          <w:szCs w:val="28"/>
          <w:lang w:eastAsia="ru-RU"/>
        </w:rPr>
        <w:t xml:space="preserve"> в  приложении  1  к  решению  утверждены источники финансирования дефицита бюджета в сумме дефицита  206,5 тыс. рублей.</w:t>
      </w:r>
    </w:p>
    <w:p w:rsidR="00670B1B" w:rsidRPr="00670B1B" w:rsidRDefault="00670B1B" w:rsidP="00670B1B">
      <w:pPr>
        <w:spacing w:after="0"/>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Кассовое исполнение по источникам финансирования дефицита районного бюджета за 2021 год по кодам классификации источников </w:t>
      </w:r>
      <w:r w:rsidRPr="00670B1B">
        <w:rPr>
          <w:rFonts w:ascii="Times New Roman" w:eastAsia="Times New Roman" w:hAnsi="Times New Roman" w:cs="Times New Roman"/>
          <w:sz w:val="28"/>
          <w:szCs w:val="28"/>
          <w:lang w:eastAsia="ru-RU"/>
        </w:rPr>
        <w:lastRenderedPageBreak/>
        <w:t>финансирования дефицитов бюджетов представлено в приложении 4 к проекту решения «Об исполнении районного бюджета муниципального образования Быстроистокский район Алтайского края за 2021 год». По итогам исполнения районного бюджета муниципального образования Быстроистокский район Алтайского края за 2021 года сложился профицит (превышение доходов над расходами) в размере 15785,3 тыс. рублей.</w:t>
      </w:r>
    </w:p>
    <w:p w:rsidR="00670B1B" w:rsidRPr="00670B1B" w:rsidRDefault="00A210AB" w:rsidP="00670B1B">
      <w:pPr>
        <w:spacing w:after="0"/>
        <w:ind w:left="568"/>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Исполнение</w:t>
      </w:r>
      <w:r w:rsidR="00670B1B" w:rsidRPr="00670B1B">
        <w:rPr>
          <w:rFonts w:ascii="Times New Roman" w:eastAsia="Times New Roman" w:hAnsi="Times New Roman" w:cs="Times New Roman"/>
          <w:b/>
          <w:bCs/>
          <w:sz w:val="28"/>
          <w:szCs w:val="28"/>
          <w:lang w:eastAsia="ru-RU"/>
        </w:rPr>
        <w:t xml:space="preserve"> муниципальных программ в 2021 году.</w:t>
      </w:r>
    </w:p>
    <w:p w:rsidR="00670B1B" w:rsidRPr="00670B1B" w:rsidRDefault="00670B1B" w:rsidP="00670B1B">
      <w:p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670B1B">
        <w:rPr>
          <w:rFonts w:ascii="Times New Roman" w:eastAsia="Calibri" w:hAnsi="Times New Roman" w:cs="Times New Roman"/>
          <w:sz w:val="28"/>
          <w:szCs w:val="28"/>
          <w:lang w:eastAsia="ru-RU"/>
        </w:rPr>
        <w:t>В соответствии с требованиями бюджетного законодательства  расходная часть  бюджета на  2021 год сформирована посредством реализации программного подхода к управлению бюджетными расходами на основе 2</w:t>
      </w:r>
      <w:r w:rsidR="00090934">
        <w:rPr>
          <w:rFonts w:ascii="Times New Roman" w:eastAsia="Calibri" w:hAnsi="Times New Roman" w:cs="Times New Roman"/>
          <w:sz w:val="28"/>
          <w:szCs w:val="28"/>
          <w:lang w:eastAsia="ru-RU"/>
        </w:rPr>
        <w:t>1 муниципальной</w:t>
      </w:r>
      <w:r w:rsidRPr="00670B1B">
        <w:rPr>
          <w:rFonts w:ascii="Times New Roman" w:eastAsia="Calibri" w:hAnsi="Times New Roman" w:cs="Times New Roman"/>
          <w:sz w:val="28"/>
          <w:szCs w:val="28"/>
          <w:lang w:eastAsia="ru-RU"/>
        </w:rPr>
        <w:t xml:space="preserve"> программ</w:t>
      </w:r>
      <w:r w:rsidR="00090934">
        <w:rPr>
          <w:rFonts w:ascii="Times New Roman" w:eastAsia="Calibri" w:hAnsi="Times New Roman" w:cs="Times New Roman"/>
          <w:sz w:val="28"/>
          <w:szCs w:val="28"/>
          <w:lang w:eastAsia="ru-RU"/>
        </w:rPr>
        <w:t>ы</w:t>
      </w:r>
      <w:r w:rsidRPr="00670B1B">
        <w:rPr>
          <w:rFonts w:ascii="Times New Roman" w:eastAsia="Calibri" w:hAnsi="Times New Roman" w:cs="Times New Roman"/>
          <w:sz w:val="28"/>
          <w:szCs w:val="28"/>
          <w:lang w:eastAsia="ru-RU"/>
        </w:rPr>
        <w:t>. Внедрение программного подхода обеспечивает прозрачное отражение расходов бюджета, следовательно, повышается уровень оценки эффективности использования бюджетных средств.</w:t>
      </w:r>
    </w:p>
    <w:p w:rsidR="00670B1B" w:rsidRPr="00670B1B" w:rsidRDefault="00670B1B" w:rsidP="00670B1B">
      <w:pPr>
        <w:spacing w:after="0"/>
        <w:ind w:firstLine="426"/>
        <w:jc w:val="both"/>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sz w:val="28"/>
          <w:szCs w:val="28"/>
          <w:lang w:eastAsia="ru-RU"/>
        </w:rPr>
        <w:t xml:space="preserve">На реализацию программной части из районного бюджета предусмотрены   бюджетные ассигнования в размере </w:t>
      </w:r>
      <w:r w:rsidR="00090934" w:rsidRPr="00090934">
        <w:rPr>
          <w:rFonts w:ascii="Times New Roman" w:eastAsia="Times New Roman" w:hAnsi="Times New Roman" w:cs="Times New Roman"/>
          <w:sz w:val="28"/>
          <w:szCs w:val="28"/>
          <w:lang w:eastAsia="ru-RU"/>
        </w:rPr>
        <w:t>32548551,32</w:t>
      </w:r>
      <w:r w:rsidRPr="00670B1B">
        <w:rPr>
          <w:rFonts w:ascii="Times New Roman" w:eastAsia="Times New Roman" w:hAnsi="Times New Roman" w:cs="Times New Roman"/>
          <w:sz w:val="28"/>
          <w:szCs w:val="28"/>
          <w:lang w:eastAsia="ru-RU"/>
        </w:rPr>
        <w:t xml:space="preserve"> рублей. Доля муниципальных программ в общем объеме расходов бюджета на 2021 год – 10,6%. </w:t>
      </w:r>
    </w:p>
    <w:p w:rsidR="00670B1B" w:rsidRPr="00670B1B" w:rsidRDefault="00670B1B" w:rsidP="00670B1B">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       Исполнение бюджета по муниципальным программам составляет </w:t>
      </w:r>
      <w:r w:rsidR="00090934" w:rsidRPr="00090934">
        <w:rPr>
          <w:rFonts w:ascii="Times New Roman" w:eastAsia="Times New Roman" w:hAnsi="Times New Roman" w:cs="Times New Roman"/>
          <w:sz w:val="28"/>
          <w:szCs w:val="28"/>
          <w:lang w:eastAsia="ru-RU"/>
        </w:rPr>
        <w:t>29417466,76</w:t>
      </w:r>
      <w:r w:rsidR="00090934">
        <w:rPr>
          <w:rFonts w:ascii="Times New Roman" w:eastAsia="Times New Roman" w:hAnsi="Times New Roman" w:cs="Times New Roman"/>
          <w:sz w:val="28"/>
          <w:szCs w:val="28"/>
          <w:lang w:eastAsia="ru-RU"/>
        </w:rPr>
        <w:t xml:space="preserve"> </w:t>
      </w:r>
      <w:r w:rsidRPr="00670B1B">
        <w:rPr>
          <w:rFonts w:ascii="Times New Roman" w:eastAsia="Times New Roman" w:hAnsi="Times New Roman" w:cs="Times New Roman"/>
          <w:sz w:val="28"/>
          <w:szCs w:val="28"/>
          <w:lang w:eastAsia="ru-RU"/>
        </w:rPr>
        <w:t>рублей ил</w:t>
      </w:r>
      <w:r w:rsidR="00090934">
        <w:rPr>
          <w:rFonts w:ascii="Times New Roman" w:eastAsia="Times New Roman" w:hAnsi="Times New Roman" w:cs="Times New Roman"/>
          <w:sz w:val="28"/>
          <w:szCs w:val="28"/>
          <w:lang w:eastAsia="ru-RU"/>
        </w:rPr>
        <w:t>и 90,4</w:t>
      </w:r>
      <w:r w:rsidRPr="00670B1B">
        <w:rPr>
          <w:rFonts w:ascii="Times New Roman" w:eastAsia="Times New Roman" w:hAnsi="Times New Roman" w:cs="Times New Roman"/>
          <w:sz w:val="28"/>
          <w:szCs w:val="28"/>
          <w:lang w:eastAsia="ru-RU"/>
        </w:rPr>
        <w:t xml:space="preserve">% от уточненного плана года. </w:t>
      </w:r>
    </w:p>
    <w:p w:rsidR="00670B1B" w:rsidRPr="00670B1B" w:rsidRDefault="00670B1B" w:rsidP="00670B1B">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r w:rsidRPr="00670B1B">
        <w:rPr>
          <w:rFonts w:ascii="Times New Roman" w:eastAsia="Times New Roman" w:hAnsi="Times New Roman" w:cs="Times New Roman"/>
          <w:sz w:val="24"/>
          <w:szCs w:val="24"/>
          <w:lang w:eastAsia="ru-RU"/>
        </w:rPr>
        <w:t xml:space="preserve">       Таблица №5</w:t>
      </w:r>
    </w:p>
    <w:p w:rsidR="00670B1B" w:rsidRPr="00670B1B" w:rsidRDefault="00670B1B" w:rsidP="00670B1B">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r w:rsidRPr="00670B1B">
        <w:rPr>
          <w:rFonts w:ascii="Times New Roman" w:eastAsia="Times New Roman" w:hAnsi="Times New Roman" w:cs="Times New Roman"/>
          <w:sz w:val="24"/>
          <w:szCs w:val="24"/>
          <w:lang w:eastAsia="ru-RU"/>
        </w:rPr>
        <w:t>Рублей</w:t>
      </w:r>
    </w:p>
    <w:tbl>
      <w:tblPr>
        <w:tblStyle w:val="3"/>
        <w:tblW w:w="9351" w:type="dxa"/>
        <w:tblLayout w:type="fixed"/>
        <w:tblLook w:val="04A0" w:firstRow="1" w:lastRow="0" w:firstColumn="1" w:lastColumn="0" w:noHBand="0" w:noVBand="1"/>
      </w:tblPr>
      <w:tblGrid>
        <w:gridCol w:w="421"/>
        <w:gridCol w:w="2835"/>
        <w:gridCol w:w="1134"/>
        <w:gridCol w:w="1275"/>
        <w:gridCol w:w="1276"/>
        <w:gridCol w:w="1276"/>
        <w:gridCol w:w="1134"/>
      </w:tblGrid>
      <w:tr w:rsidR="00670B1B" w:rsidRPr="00670B1B" w:rsidTr="00090934">
        <w:trPr>
          <w:trHeight w:val="1278"/>
        </w:trPr>
        <w:tc>
          <w:tcPr>
            <w:tcW w:w="421" w:type="dxa"/>
          </w:tcPr>
          <w:p w:rsidR="00670B1B" w:rsidRPr="00670B1B" w:rsidRDefault="00670B1B" w:rsidP="00670B1B">
            <w:pPr>
              <w:autoSpaceDE w:val="0"/>
              <w:autoSpaceDN w:val="0"/>
              <w:adjustRightInd w:val="0"/>
              <w:ind w:left="-120" w:right="-103"/>
              <w:jc w:val="center"/>
              <w:outlineLvl w:val="3"/>
              <w:rPr>
                <w:rFonts w:ascii="Times New Roman" w:hAnsi="Times New Roman" w:cs="Times New Roman"/>
              </w:rPr>
            </w:pPr>
          </w:p>
        </w:tc>
        <w:tc>
          <w:tcPr>
            <w:tcW w:w="2835" w:type="dxa"/>
          </w:tcPr>
          <w:p w:rsidR="00670B1B" w:rsidRPr="00670B1B" w:rsidRDefault="00670B1B" w:rsidP="00670B1B">
            <w:pPr>
              <w:autoSpaceDE w:val="0"/>
              <w:autoSpaceDN w:val="0"/>
              <w:adjustRightInd w:val="0"/>
              <w:ind w:left="-120" w:right="-103"/>
              <w:jc w:val="center"/>
              <w:outlineLvl w:val="3"/>
              <w:rPr>
                <w:rFonts w:ascii="Times New Roman" w:hAnsi="Times New Roman" w:cs="Times New Roman"/>
              </w:rPr>
            </w:pPr>
            <w:r w:rsidRPr="00670B1B">
              <w:rPr>
                <w:rFonts w:ascii="Times New Roman" w:hAnsi="Times New Roman" w:cs="Times New Roman"/>
              </w:rPr>
              <w:t>Наименование муниципальной программы</w:t>
            </w:r>
          </w:p>
        </w:tc>
        <w:tc>
          <w:tcPr>
            <w:tcW w:w="1134" w:type="dxa"/>
            <w:tcBorders>
              <w:right w:val="single" w:sz="4" w:space="0" w:color="auto"/>
            </w:tcBorders>
          </w:tcPr>
          <w:p w:rsidR="00670B1B" w:rsidRPr="00670B1B" w:rsidRDefault="00670B1B" w:rsidP="00670B1B">
            <w:pPr>
              <w:autoSpaceDE w:val="0"/>
              <w:autoSpaceDN w:val="0"/>
              <w:adjustRightInd w:val="0"/>
              <w:ind w:left="-106" w:right="-111"/>
              <w:jc w:val="center"/>
              <w:outlineLvl w:val="3"/>
              <w:rPr>
                <w:rFonts w:ascii="Times New Roman" w:hAnsi="Times New Roman" w:cs="Times New Roman"/>
              </w:rPr>
            </w:pPr>
            <w:r w:rsidRPr="00670B1B">
              <w:rPr>
                <w:rFonts w:ascii="Times New Roman" w:hAnsi="Times New Roman" w:cs="Times New Roman"/>
              </w:rPr>
              <w:t>Утверждено решением о бюджете от 22.12.2020 №45</w:t>
            </w:r>
          </w:p>
        </w:tc>
        <w:tc>
          <w:tcPr>
            <w:tcW w:w="1275" w:type="dxa"/>
            <w:tcBorders>
              <w:left w:val="single" w:sz="4" w:space="0" w:color="auto"/>
              <w:right w:val="single" w:sz="4" w:space="0" w:color="auto"/>
            </w:tcBorders>
          </w:tcPr>
          <w:p w:rsidR="00670B1B" w:rsidRPr="00670B1B" w:rsidRDefault="00670B1B" w:rsidP="00670B1B">
            <w:pPr>
              <w:ind w:left="-108" w:right="-108" w:hanging="4"/>
              <w:jc w:val="center"/>
              <w:rPr>
                <w:rFonts w:ascii="Times New Roman" w:hAnsi="Times New Roman" w:cs="Times New Roman"/>
              </w:rPr>
            </w:pPr>
            <w:r w:rsidRPr="00670B1B">
              <w:rPr>
                <w:rFonts w:ascii="Times New Roman" w:hAnsi="Times New Roman" w:cs="Times New Roman"/>
              </w:rPr>
              <w:t>Уточненный</w:t>
            </w:r>
          </w:p>
          <w:p w:rsidR="00670B1B" w:rsidRPr="00670B1B" w:rsidRDefault="00670B1B" w:rsidP="00670B1B">
            <w:pPr>
              <w:autoSpaceDE w:val="0"/>
              <w:autoSpaceDN w:val="0"/>
              <w:adjustRightInd w:val="0"/>
              <w:ind w:left="-108" w:right="-108"/>
              <w:jc w:val="center"/>
              <w:outlineLvl w:val="3"/>
              <w:rPr>
                <w:rFonts w:ascii="Times New Roman" w:hAnsi="Times New Roman" w:cs="Times New Roman"/>
              </w:rPr>
            </w:pPr>
            <w:r w:rsidRPr="00670B1B">
              <w:rPr>
                <w:rFonts w:ascii="Times New Roman" w:hAnsi="Times New Roman" w:cs="Times New Roman"/>
              </w:rPr>
              <w:t>план</w:t>
            </w:r>
          </w:p>
        </w:tc>
        <w:tc>
          <w:tcPr>
            <w:tcW w:w="1276" w:type="dxa"/>
            <w:tcBorders>
              <w:left w:val="single" w:sz="4" w:space="0" w:color="auto"/>
              <w:right w:val="single" w:sz="4" w:space="0" w:color="auto"/>
            </w:tcBorders>
          </w:tcPr>
          <w:p w:rsidR="00670B1B" w:rsidRPr="00670B1B" w:rsidRDefault="00670B1B" w:rsidP="00670B1B">
            <w:pPr>
              <w:autoSpaceDE w:val="0"/>
              <w:autoSpaceDN w:val="0"/>
              <w:adjustRightInd w:val="0"/>
              <w:ind w:left="-111" w:right="-249"/>
              <w:jc w:val="center"/>
              <w:outlineLvl w:val="3"/>
              <w:rPr>
                <w:rFonts w:ascii="Times New Roman" w:hAnsi="Times New Roman" w:cs="Times New Roman"/>
              </w:rPr>
            </w:pPr>
            <w:r w:rsidRPr="00670B1B">
              <w:rPr>
                <w:rFonts w:ascii="Times New Roman" w:hAnsi="Times New Roman" w:cs="Times New Roman"/>
              </w:rPr>
              <w:t>Исполнено</w:t>
            </w:r>
          </w:p>
        </w:tc>
        <w:tc>
          <w:tcPr>
            <w:tcW w:w="1276" w:type="dxa"/>
            <w:tcBorders>
              <w:left w:val="single" w:sz="4" w:space="0" w:color="auto"/>
              <w:right w:val="single" w:sz="4" w:space="0" w:color="auto"/>
            </w:tcBorders>
          </w:tcPr>
          <w:p w:rsidR="00670B1B" w:rsidRPr="00670B1B" w:rsidRDefault="00670B1B" w:rsidP="00670B1B">
            <w:pPr>
              <w:autoSpaceDE w:val="0"/>
              <w:autoSpaceDN w:val="0"/>
              <w:adjustRightInd w:val="0"/>
              <w:ind w:left="-110" w:right="-114" w:hanging="104"/>
              <w:jc w:val="center"/>
              <w:outlineLvl w:val="3"/>
              <w:rPr>
                <w:rFonts w:ascii="Times New Roman" w:hAnsi="Times New Roman" w:cs="Times New Roman"/>
              </w:rPr>
            </w:pPr>
            <w:r w:rsidRPr="00670B1B">
              <w:rPr>
                <w:rFonts w:ascii="Times New Roman" w:hAnsi="Times New Roman" w:cs="Times New Roman"/>
              </w:rPr>
              <w:t>Отклонение исполнения от уточненного плана</w:t>
            </w:r>
          </w:p>
        </w:tc>
        <w:tc>
          <w:tcPr>
            <w:tcW w:w="1134" w:type="dxa"/>
            <w:tcBorders>
              <w:left w:val="single" w:sz="4" w:space="0" w:color="auto"/>
            </w:tcBorders>
          </w:tcPr>
          <w:p w:rsidR="00670B1B" w:rsidRPr="00670B1B" w:rsidRDefault="00670B1B" w:rsidP="00670B1B">
            <w:pPr>
              <w:autoSpaceDE w:val="0"/>
              <w:autoSpaceDN w:val="0"/>
              <w:adjustRightInd w:val="0"/>
              <w:ind w:left="-110" w:right="-249" w:hanging="104"/>
              <w:jc w:val="center"/>
              <w:outlineLvl w:val="3"/>
              <w:rPr>
                <w:rFonts w:ascii="Times New Roman" w:hAnsi="Times New Roman" w:cs="Times New Roman"/>
              </w:rPr>
            </w:pPr>
            <w:r w:rsidRPr="00670B1B">
              <w:rPr>
                <w:rFonts w:ascii="Times New Roman" w:hAnsi="Times New Roman" w:cs="Times New Roman"/>
              </w:rPr>
              <w:t xml:space="preserve">% </w:t>
            </w:r>
          </w:p>
          <w:p w:rsidR="00670B1B" w:rsidRPr="00670B1B" w:rsidRDefault="00670B1B" w:rsidP="00670B1B">
            <w:pPr>
              <w:autoSpaceDE w:val="0"/>
              <w:autoSpaceDN w:val="0"/>
              <w:adjustRightInd w:val="0"/>
              <w:ind w:left="-110" w:right="-249" w:hanging="104"/>
              <w:jc w:val="center"/>
              <w:outlineLvl w:val="3"/>
              <w:rPr>
                <w:rFonts w:ascii="Times New Roman" w:hAnsi="Times New Roman" w:cs="Times New Roman"/>
              </w:rPr>
            </w:pPr>
            <w:r w:rsidRPr="00670B1B">
              <w:rPr>
                <w:rFonts w:ascii="Times New Roman" w:hAnsi="Times New Roman" w:cs="Times New Roman"/>
              </w:rPr>
              <w:t>исполнения</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Быстроистокского района "Развитие культуры Быстроистокского района" на 2021-2024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7170000</w:t>
            </w:r>
          </w:p>
        </w:tc>
        <w:tc>
          <w:tcPr>
            <w:tcW w:w="1275" w:type="dxa"/>
          </w:tcPr>
          <w:p w:rsidR="00670B1B" w:rsidRPr="00670B1B" w:rsidRDefault="00670B1B" w:rsidP="00670B1B">
            <w:pPr>
              <w:ind w:left="-106"/>
              <w:rPr>
                <w:rFonts w:ascii="Times New Roman" w:hAnsi="Times New Roman" w:cs="Times New Roman"/>
              </w:rPr>
            </w:pPr>
            <w:r w:rsidRPr="00670B1B">
              <w:rPr>
                <w:rFonts w:ascii="Times New Roman" w:hAnsi="Times New Roman" w:cs="Times New Roman"/>
              </w:rPr>
              <w:t>16189661,02</w:t>
            </w:r>
          </w:p>
        </w:tc>
        <w:tc>
          <w:tcPr>
            <w:tcW w:w="1276" w:type="dxa"/>
          </w:tcPr>
          <w:p w:rsidR="00670B1B" w:rsidRPr="00670B1B" w:rsidRDefault="00670B1B" w:rsidP="00670B1B">
            <w:pPr>
              <w:ind w:right="-246" w:hanging="113"/>
              <w:rPr>
                <w:rFonts w:ascii="Times New Roman" w:hAnsi="Times New Roman" w:cs="Times New Roman"/>
              </w:rPr>
            </w:pPr>
            <w:r w:rsidRPr="00670B1B">
              <w:rPr>
                <w:rFonts w:ascii="Times New Roman" w:hAnsi="Times New Roman" w:cs="Times New Roman"/>
              </w:rPr>
              <w:t>13197161,02</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-2992500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81,5</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2</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"Развитие физической культуры и спорта в Быстроистокском районе" на 2021-2025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140000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140000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140000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3</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"Развитие образования в Быстроистокском районе" на 2020-2024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2119000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2850824,79</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2850824,79</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rPr>
          <w:trHeight w:val="1084"/>
        </w:trPr>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4</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"Развитие молодежной политики в Быст</w:t>
            </w:r>
            <w:r w:rsidR="00075F41" w:rsidRPr="00090934">
              <w:rPr>
                <w:rFonts w:ascii="Times New Roman" w:hAnsi="Times New Roman" w:cs="Times New Roman"/>
              </w:rPr>
              <w:t>роистокском районе" на 2021-2024</w:t>
            </w:r>
            <w:r w:rsidRPr="00090934">
              <w:rPr>
                <w:rFonts w:ascii="Times New Roman" w:hAnsi="Times New Roman" w:cs="Times New Roman"/>
              </w:rPr>
              <w:t xml:space="preserve">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30000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32000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32000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5</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Быстроистокского района Алтайского края "Доступная среда" на 2021-2025 гг</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100000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100000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lastRenderedPageBreak/>
              <w:t>6</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"Содействие занятости населения Быстроистокского района" на 2021-2025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65000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64884,61</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64884,61</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7</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"Развитие информационно-коммуникационных технологий органов местного самоуправления Быстроистокского района" на  2020-2023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370000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432875</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432875</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8</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Быстроистокского района "Обеспечение прав граждан и их безопасности" на 2021-2025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50000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50540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50540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9</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"Противодействие экстремизму и идеологии терроризма " на территории Быстроистокского района Алтайского края на 201-2025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12000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12000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10</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"Улучшение условий и охраны труда в Быстроистокском районе Алтайского края на 2019-2021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257000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254560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254560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11</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"Обращение отходами производства и потребления на территории Быстроистокского района на 2019-2022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750000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1397393,98</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1397393,98</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12</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"Комплексные меры противодействия злоупотреблению наркотикам их незаконному обороту в Быстроистокском районе на 2021-2025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15000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15000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15000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13</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"Обеспечение жильем или улучшение жилищных условий молодых семей в Быстроистокском районе" на 2021-2025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1713500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1049800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1049800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14</w:t>
            </w:r>
          </w:p>
        </w:tc>
        <w:tc>
          <w:tcPr>
            <w:tcW w:w="2835" w:type="dxa"/>
          </w:tcPr>
          <w:p w:rsidR="00670B1B" w:rsidRPr="00090934" w:rsidRDefault="00670B1B" w:rsidP="002C7255">
            <w:pPr>
              <w:ind w:left="-120" w:right="-103"/>
              <w:rPr>
                <w:rFonts w:ascii="Times New Roman" w:hAnsi="Times New Roman" w:cs="Times New Roman"/>
              </w:rPr>
            </w:pPr>
            <w:r w:rsidRPr="00090934">
              <w:rPr>
                <w:rFonts w:ascii="Times New Roman" w:hAnsi="Times New Roman" w:cs="Times New Roman"/>
              </w:rPr>
              <w:t>Муниципальная адресная инвестиционная программа муниципального образования Быстроистокский район Алтайского края на 202</w:t>
            </w:r>
            <w:r w:rsidR="002C7255" w:rsidRPr="00090934">
              <w:rPr>
                <w:rFonts w:ascii="Times New Roman" w:hAnsi="Times New Roman" w:cs="Times New Roman"/>
              </w:rPr>
              <w:t>1</w:t>
            </w:r>
            <w:r w:rsidRPr="00090934">
              <w:rPr>
                <w:rFonts w:ascii="Times New Roman" w:hAnsi="Times New Roman" w:cs="Times New Roman"/>
              </w:rPr>
              <w:t xml:space="preserve"> год</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4040000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2022896,39</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2022896,39</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15</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 xml:space="preserve">Муниципальная программа Быстроистокского района "Развитие туризма в </w:t>
            </w:r>
            <w:r w:rsidRPr="00090934">
              <w:rPr>
                <w:rFonts w:ascii="Times New Roman" w:hAnsi="Times New Roman" w:cs="Times New Roman"/>
              </w:rPr>
              <w:lastRenderedPageBreak/>
              <w:t>Быстроистокском районе" на 2021-2025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lastRenderedPageBreak/>
              <w:t>80000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86250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86250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lastRenderedPageBreak/>
              <w:t>16</w:t>
            </w:r>
          </w:p>
        </w:tc>
        <w:tc>
          <w:tcPr>
            <w:tcW w:w="2835" w:type="dxa"/>
          </w:tcPr>
          <w:p w:rsidR="002C7255" w:rsidRPr="00090934" w:rsidRDefault="002C7255" w:rsidP="002C7255">
            <w:pPr>
              <w:ind w:left="-120" w:right="-103"/>
              <w:rPr>
                <w:rFonts w:ascii="Times New Roman" w:hAnsi="Times New Roman" w:cs="Times New Roman"/>
              </w:rPr>
            </w:pPr>
            <w:r w:rsidRPr="00090934">
              <w:rPr>
                <w:rFonts w:ascii="Times New Roman" w:hAnsi="Times New Roman" w:cs="Times New Roman"/>
              </w:rPr>
              <w:t xml:space="preserve">Муниципальная программа Быстроистокского района </w:t>
            </w:r>
          </w:p>
          <w:p w:rsidR="00670B1B" w:rsidRPr="00090934" w:rsidRDefault="002C7255" w:rsidP="002C7255">
            <w:pPr>
              <w:ind w:left="-120" w:right="-103"/>
              <w:rPr>
                <w:rFonts w:ascii="Times New Roman" w:hAnsi="Times New Roman" w:cs="Times New Roman"/>
              </w:rPr>
            </w:pPr>
            <w:r w:rsidRPr="00090934">
              <w:rPr>
                <w:rFonts w:ascii="Times New Roman" w:hAnsi="Times New Roman" w:cs="Times New Roman"/>
              </w:rPr>
              <w:t>"Поддержка и развитие малого и среднего предпринимательства в Быстроистокском на 2021-2025 годы"</w:t>
            </w:r>
          </w:p>
        </w:tc>
        <w:tc>
          <w:tcPr>
            <w:tcW w:w="1134" w:type="dxa"/>
          </w:tcPr>
          <w:p w:rsidR="00670B1B" w:rsidRPr="00670B1B" w:rsidRDefault="00670B1B" w:rsidP="00670B1B">
            <w:pPr>
              <w:autoSpaceDE w:val="0"/>
              <w:autoSpaceDN w:val="0"/>
              <w:adjustRightInd w:val="0"/>
              <w:ind w:left="-106" w:right="-111"/>
              <w:jc w:val="both"/>
              <w:outlineLvl w:val="3"/>
              <w:rPr>
                <w:rFonts w:ascii="Times New Roman" w:hAnsi="Times New Roman" w:cs="Times New Roman"/>
              </w:rPr>
            </w:pPr>
            <w:r w:rsidRPr="00670B1B">
              <w:rPr>
                <w:rFonts w:ascii="Times New Roman" w:hAnsi="Times New Roman" w:cs="Times New Roman"/>
              </w:rPr>
              <w:t>100000</w:t>
            </w:r>
          </w:p>
        </w:tc>
        <w:tc>
          <w:tcPr>
            <w:tcW w:w="1275" w:type="dxa"/>
          </w:tcPr>
          <w:p w:rsidR="00670B1B" w:rsidRPr="00670B1B" w:rsidRDefault="00670B1B" w:rsidP="00670B1B">
            <w:pPr>
              <w:autoSpaceDE w:val="0"/>
              <w:autoSpaceDN w:val="0"/>
              <w:adjustRightInd w:val="0"/>
              <w:ind w:left="-108" w:right="-108"/>
              <w:jc w:val="both"/>
              <w:outlineLvl w:val="3"/>
              <w:rPr>
                <w:rFonts w:ascii="Times New Roman" w:hAnsi="Times New Roman" w:cs="Times New Roman"/>
              </w:rPr>
            </w:pPr>
            <w:r w:rsidRPr="00670B1B">
              <w:rPr>
                <w:rFonts w:ascii="Times New Roman" w:hAnsi="Times New Roman" w:cs="Times New Roman"/>
              </w:rPr>
              <w:t>0,00</w:t>
            </w:r>
          </w:p>
        </w:tc>
        <w:tc>
          <w:tcPr>
            <w:tcW w:w="1276" w:type="dxa"/>
          </w:tcPr>
          <w:p w:rsidR="00670B1B" w:rsidRPr="00670B1B" w:rsidRDefault="00670B1B" w:rsidP="00670B1B">
            <w:pPr>
              <w:autoSpaceDE w:val="0"/>
              <w:autoSpaceDN w:val="0"/>
              <w:adjustRightInd w:val="0"/>
              <w:jc w:val="both"/>
              <w:outlineLvl w:val="3"/>
              <w:rPr>
                <w:rFonts w:ascii="Times New Roman" w:hAnsi="Times New Roman" w:cs="Times New Roman"/>
              </w:rPr>
            </w:pPr>
            <w:r w:rsidRPr="00670B1B">
              <w:rPr>
                <w:rFonts w:ascii="Times New Roman" w:hAnsi="Times New Roman" w:cs="Times New Roman"/>
              </w:rPr>
              <w:t>0,00</w:t>
            </w:r>
          </w:p>
        </w:tc>
        <w:tc>
          <w:tcPr>
            <w:tcW w:w="1276" w:type="dxa"/>
            <w:tcBorders>
              <w:right w:val="single" w:sz="4" w:space="0" w:color="auto"/>
            </w:tcBorders>
          </w:tcPr>
          <w:p w:rsidR="00670B1B" w:rsidRPr="00670B1B" w:rsidRDefault="00670B1B" w:rsidP="00670B1B">
            <w:pPr>
              <w:autoSpaceDE w:val="0"/>
              <w:autoSpaceDN w:val="0"/>
              <w:adjustRightInd w:val="0"/>
              <w:jc w:val="both"/>
              <w:outlineLvl w:val="3"/>
              <w:rPr>
                <w:rFonts w:ascii="Times New Roman" w:hAnsi="Times New Roman" w:cs="Times New Roman"/>
              </w:rPr>
            </w:pPr>
            <w:r w:rsidRPr="00670B1B">
              <w:rPr>
                <w:rFonts w:ascii="Times New Roman" w:hAnsi="Times New Roman" w:cs="Times New Roman"/>
              </w:rPr>
              <w:t>-</w:t>
            </w:r>
          </w:p>
        </w:tc>
        <w:tc>
          <w:tcPr>
            <w:tcW w:w="1134" w:type="dxa"/>
            <w:tcBorders>
              <w:left w:val="single" w:sz="4" w:space="0" w:color="auto"/>
            </w:tcBorders>
          </w:tcPr>
          <w:p w:rsidR="00670B1B" w:rsidRPr="00670B1B" w:rsidRDefault="00670B1B" w:rsidP="00670B1B">
            <w:pPr>
              <w:autoSpaceDE w:val="0"/>
              <w:autoSpaceDN w:val="0"/>
              <w:adjustRightInd w:val="0"/>
              <w:jc w:val="both"/>
              <w:outlineLvl w:val="3"/>
              <w:rPr>
                <w:rFonts w:ascii="Times New Roman" w:hAnsi="Times New Roman" w:cs="Times New Roman"/>
              </w:rPr>
            </w:pPr>
            <w:r w:rsidRPr="00670B1B">
              <w:rPr>
                <w:rFonts w:ascii="Times New Roman" w:hAnsi="Times New Roman" w:cs="Times New Roman"/>
              </w:rPr>
              <w:t>-</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17</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целевая программа "Развитие кадрового потенциала в системе здравоохранения Быстроистокского района на 2019-2023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60000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60000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60000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18</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«Обеспечение населения Быстроистокского района услугами ЖКХ» на 2021-2024 годы</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1138000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6800725,53</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6662140,97</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-138584,56</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98,0</w:t>
            </w:r>
          </w:p>
        </w:tc>
      </w:tr>
      <w:tr w:rsidR="00670B1B" w:rsidRPr="00670B1B" w:rsidTr="00090934">
        <w:tc>
          <w:tcPr>
            <w:tcW w:w="421" w:type="dxa"/>
          </w:tcPr>
          <w:p w:rsidR="00670B1B" w:rsidRPr="00670B1B" w:rsidRDefault="00670B1B" w:rsidP="00670B1B">
            <w:pPr>
              <w:ind w:left="-120" w:right="-103"/>
              <w:rPr>
                <w:rFonts w:ascii="Times New Roman" w:hAnsi="Times New Roman" w:cs="Times New Roman"/>
              </w:rPr>
            </w:pPr>
            <w:r w:rsidRPr="00670B1B">
              <w:rPr>
                <w:rFonts w:ascii="Times New Roman" w:hAnsi="Times New Roman" w:cs="Times New Roman"/>
              </w:rPr>
              <w:t>19</w:t>
            </w:r>
          </w:p>
        </w:tc>
        <w:tc>
          <w:tcPr>
            <w:tcW w:w="2835" w:type="dxa"/>
          </w:tcPr>
          <w:p w:rsidR="00670B1B" w:rsidRPr="00090934" w:rsidRDefault="00670B1B" w:rsidP="00670B1B">
            <w:pPr>
              <w:ind w:left="-120" w:right="-103"/>
              <w:rPr>
                <w:rFonts w:ascii="Times New Roman" w:hAnsi="Times New Roman" w:cs="Times New Roman"/>
              </w:rPr>
            </w:pPr>
            <w:r w:rsidRPr="00090934">
              <w:rPr>
                <w:rFonts w:ascii="Times New Roman" w:hAnsi="Times New Roman" w:cs="Times New Roman"/>
              </w:rPr>
              <w:t>Муниципальная программа «Комплексное развитие сельских территорий на 2021-2025 гг»</w:t>
            </w:r>
          </w:p>
        </w:tc>
        <w:tc>
          <w:tcPr>
            <w:tcW w:w="1134"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437000</w:t>
            </w:r>
          </w:p>
        </w:tc>
        <w:tc>
          <w:tcPr>
            <w:tcW w:w="1275"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989140</w:t>
            </w:r>
          </w:p>
        </w:tc>
        <w:tc>
          <w:tcPr>
            <w:tcW w:w="1276" w:type="dxa"/>
          </w:tcPr>
          <w:p w:rsidR="00670B1B" w:rsidRPr="00670B1B" w:rsidRDefault="00670B1B" w:rsidP="00670B1B">
            <w:pPr>
              <w:rPr>
                <w:rFonts w:ascii="Times New Roman" w:hAnsi="Times New Roman" w:cs="Times New Roman"/>
              </w:rPr>
            </w:pPr>
            <w:r w:rsidRPr="00670B1B">
              <w:rPr>
                <w:rFonts w:ascii="Times New Roman" w:hAnsi="Times New Roman" w:cs="Times New Roman"/>
              </w:rPr>
              <w:t>989140</w:t>
            </w:r>
          </w:p>
        </w:tc>
        <w:tc>
          <w:tcPr>
            <w:tcW w:w="1276" w:type="dxa"/>
            <w:tcBorders>
              <w:righ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0</w:t>
            </w:r>
          </w:p>
        </w:tc>
        <w:tc>
          <w:tcPr>
            <w:tcW w:w="1134" w:type="dxa"/>
            <w:tcBorders>
              <w:left w:val="single" w:sz="4" w:space="0" w:color="auto"/>
            </w:tcBorders>
          </w:tcPr>
          <w:p w:rsidR="00670B1B" w:rsidRPr="00670B1B" w:rsidRDefault="00670B1B" w:rsidP="00670B1B">
            <w:pPr>
              <w:rPr>
                <w:rFonts w:ascii="Times New Roman" w:hAnsi="Times New Roman" w:cs="Times New Roman"/>
              </w:rPr>
            </w:pPr>
            <w:r w:rsidRPr="00670B1B">
              <w:rPr>
                <w:rFonts w:ascii="Times New Roman" w:hAnsi="Times New Roman" w:cs="Times New Roman"/>
              </w:rPr>
              <w:t>100,0</w:t>
            </w:r>
          </w:p>
        </w:tc>
      </w:tr>
      <w:tr w:rsidR="00075F41" w:rsidRPr="00670B1B" w:rsidTr="00090934">
        <w:tc>
          <w:tcPr>
            <w:tcW w:w="421" w:type="dxa"/>
          </w:tcPr>
          <w:p w:rsidR="00075F41" w:rsidRPr="00670B1B" w:rsidRDefault="00075F41" w:rsidP="00075F41">
            <w:pPr>
              <w:ind w:left="-120" w:right="-103"/>
              <w:rPr>
                <w:rFonts w:ascii="Times New Roman" w:hAnsi="Times New Roman" w:cs="Times New Roman"/>
              </w:rPr>
            </w:pPr>
            <w:r w:rsidRPr="00670B1B">
              <w:rPr>
                <w:rFonts w:ascii="Times New Roman" w:hAnsi="Times New Roman" w:cs="Times New Roman"/>
              </w:rPr>
              <w:t>20</w:t>
            </w:r>
          </w:p>
        </w:tc>
        <w:tc>
          <w:tcPr>
            <w:tcW w:w="2835" w:type="dxa"/>
          </w:tcPr>
          <w:p w:rsidR="00075F41" w:rsidRPr="00090934" w:rsidRDefault="00075F41" w:rsidP="00075F41">
            <w:pPr>
              <w:ind w:left="-120" w:right="-103"/>
              <w:rPr>
                <w:rFonts w:ascii="Times New Roman" w:hAnsi="Times New Roman" w:cs="Times New Roman"/>
              </w:rPr>
            </w:pPr>
            <w:r w:rsidRPr="00090934">
              <w:rPr>
                <w:rFonts w:ascii="Times New Roman" w:hAnsi="Times New Roman" w:cs="Times New Roman"/>
              </w:rPr>
              <w:t>Муниципальная программа «Энергосбережения и повышения энергетической эффективности муниципального образования Быстроистокский район Алтайского края на период 2021-2024 годы»</w:t>
            </w:r>
          </w:p>
        </w:tc>
        <w:tc>
          <w:tcPr>
            <w:tcW w:w="1134" w:type="dxa"/>
          </w:tcPr>
          <w:p w:rsidR="00075F41" w:rsidRPr="00670B1B" w:rsidRDefault="00075F41" w:rsidP="00075F41">
            <w:pPr>
              <w:autoSpaceDE w:val="0"/>
              <w:autoSpaceDN w:val="0"/>
              <w:adjustRightInd w:val="0"/>
              <w:ind w:left="-106" w:right="-111"/>
              <w:jc w:val="both"/>
              <w:outlineLvl w:val="3"/>
              <w:rPr>
                <w:rFonts w:ascii="Times New Roman" w:hAnsi="Times New Roman" w:cs="Times New Roman"/>
              </w:rPr>
            </w:pPr>
            <w:r w:rsidRPr="00670B1B">
              <w:rPr>
                <w:rFonts w:ascii="Times New Roman" w:hAnsi="Times New Roman" w:cs="Times New Roman"/>
              </w:rPr>
              <w:t>0,00</w:t>
            </w:r>
          </w:p>
        </w:tc>
        <w:tc>
          <w:tcPr>
            <w:tcW w:w="1275" w:type="dxa"/>
          </w:tcPr>
          <w:p w:rsidR="00075F41" w:rsidRPr="00670B1B" w:rsidRDefault="00075F41" w:rsidP="00075F41">
            <w:pPr>
              <w:autoSpaceDE w:val="0"/>
              <w:autoSpaceDN w:val="0"/>
              <w:adjustRightInd w:val="0"/>
              <w:ind w:left="-108" w:right="-108"/>
              <w:jc w:val="both"/>
              <w:outlineLvl w:val="3"/>
              <w:rPr>
                <w:rFonts w:ascii="Times New Roman" w:hAnsi="Times New Roman" w:cs="Times New Roman"/>
              </w:rPr>
            </w:pPr>
            <w:r w:rsidRPr="00670B1B">
              <w:rPr>
                <w:rFonts w:ascii="Times New Roman" w:hAnsi="Times New Roman" w:cs="Times New Roman"/>
              </w:rPr>
              <w:t>0,00</w:t>
            </w:r>
          </w:p>
        </w:tc>
        <w:tc>
          <w:tcPr>
            <w:tcW w:w="1276" w:type="dxa"/>
          </w:tcPr>
          <w:p w:rsidR="00075F41" w:rsidRPr="00670B1B" w:rsidRDefault="00075F41" w:rsidP="00075F41">
            <w:pPr>
              <w:autoSpaceDE w:val="0"/>
              <w:autoSpaceDN w:val="0"/>
              <w:adjustRightInd w:val="0"/>
              <w:jc w:val="both"/>
              <w:outlineLvl w:val="3"/>
              <w:rPr>
                <w:rFonts w:ascii="Times New Roman" w:hAnsi="Times New Roman" w:cs="Times New Roman"/>
              </w:rPr>
            </w:pPr>
            <w:r w:rsidRPr="00670B1B">
              <w:rPr>
                <w:rFonts w:ascii="Times New Roman" w:hAnsi="Times New Roman" w:cs="Times New Roman"/>
              </w:rPr>
              <w:t>-</w:t>
            </w:r>
          </w:p>
        </w:tc>
        <w:tc>
          <w:tcPr>
            <w:tcW w:w="1276" w:type="dxa"/>
            <w:tcBorders>
              <w:right w:val="single" w:sz="4" w:space="0" w:color="auto"/>
            </w:tcBorders>
          </w:tcPr>
          <w:p w:rsidR="00075F41" w:rsidRPr="00670B1B" w:rsidRDefault="00075F41" w:rsidP="00075F41">
            <w:pPr>
              <w:autoSpaceDE w:val="0"/>
              <w:autoSpaceDN w:val="0"/>
              <w:adjustRightInd w:val="0"/>
              <w:jc w:val="both"/>
              <w:outlineLvl w:val="3"/>
              <w:rPr>
                <w:rFonts w:ascii="Times New Roman" w:hAnsi="Times New Roman" w:cs="Times New Roman"/>
              </w:rPr>
            </w:pPr>
            <w:r w:rsidRPr="00670B1B">
              <w:rPr>
                <w:rFonts w:ascii="Times New Roman" w:hAnsi="Times New Roman" w:cs="Times New Roman"/>
              </w:rPr>
              <w:t>-</w:t>
            </w:r>
          </w:p>
        </w:tc>
        <w:tc>
          <w:tcPr>
            <w:tcW w:w="1134" w:type="dxa"/>
            <w:tcBorders>
              <w:left w:val="single" w:sz="4" w:space="0" w:color="auto"/>
            </w:tcBorders>
          </w:tcPr>
          <w:p w:rsidR="00075F41" w:rsidRPr="00670B1B" w:rsidRDefault="00075F41" w:rsidP="00075F41">
            <w:pPr>
              <w:autoSpaceDE w:val="0"/>
              <w:autoSpaceDN w:val="0"/>
              <w:adjustRightInd w:val="0"/>
              <w:jc w:val="both"/>
              <w:outlineLvl w:val="3"/>
              <w:rPr>
                <w:rFonts w:ascii="Times New Roman" w:hAnsi="Times New Roman" w:cs="Times New Roman"/>
              </w:rPr>
            </w:pPr>
            <w:r w:rsidRPr="00670B1B">
              <w:rPr>
                <w:rFonts w:ascii="Times New Roman" w:hAnsi="Times New Roman" w:cs="Times New Roman"/>
              </w:rPr>
              <w:t>-</w:t>
            </w:r>
          </w:p>
        </w:tc>
      </w:tr>
      <w:tr w:rsidR="00075F41" w:rsidRPr="00670B1B" w:rsidTr="00090934">
        <w:tc>
          <w:tcPr>
            <w:tcW w:w="421" w:type="dxa"/>
          </w:tcPr>
          <w:p w:rsidR="00075F41" w:rsidRPr="00670B1B" w:rsidRDefault="00075F41" w:rsidP="00075F41">
            <w:pPr>
              <w:ind w:left="-120" w:right="-103"/>
              <w:rPr>
                <w:rFonts w:ascii="Times New Roman" w:hAnsi="Times New Roman" w:cs="Times New Roman"/>
              </w:rPr>
            </w:pPr>
            <w:r w:rsidRPr="00670B1B">
              <w:rPr>
                <w:rFonts w:ascii="Times New Roman" w:hAnsi="Times New Roman" w:cs="Times New Roman"/>
              </w:rPr>
              <w:t>21</w:t>
            </w:r>
          </w:p>
        </w:tc>
        <w:tc>
          <w:tcPr>
            <w:tcW w:w="2835" w:type="dxa"/>
          </w:tcPr>
          <w:p w:rsidR="00075F41" w:rsidRPr="00670B1B" w:rsidRDefault="00075F41" w:rsidP="00075F41">
            <w:pPr>
              <w:ind w:left="-120" w:right="-103"/>
              <w:rPr>
                <w:rFonts w:ascii="Times New Roman" w:hAnsi="Times New Roman" w:cs="Times New Roman"/>
              </w:rPr>
            </w:pPr>
            <w:r w:rsidRPr="00670B1B">
              <w:rPr>
                <w:rFonts w:ascii="Times New Roman" w:hAnsi="Times New Roman" w:cs="Times New Roman"/>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Быстроистокского района на 2021 - 2025 годы"</w:t>
            </w:r>
          </w:p>
        </w:tc>
        <w:tc>
          <w:tcPr>
            <w:tcW w:w="1134" w:type="dxa"/>
          </w:tcPr>
          <w:p w:rsidR="00075F41" w:rsidRPr="00670B1B" w:rsidRDefault="00075F41" w:rsidP="00075F41">
            <w:pPr>
              <w:autoSpaceDE w:val="0"/>
              <w:autoSpaceDN w:val="0"/>
              <w:adjustRightInd w:val="0"/>
              <w:ind w:left="-106" w:right="-111"/>
              <w:jc w:val="both"/>
              <w:outlineLvl w:val="3"/>
              <w:rPr>
                <w:rFonts w:ascii="Times New Roman" w:hAnsi="Times New Roman" w:cs="Times New Roman"/>
              </w:rPr>
            </w:pPr>
            <w:r w:rsidRPr="00670B1B">
              <w:rPr>
                <w:rFonts w:ascii="Times New Roman" w:hAnsi="Times New Roman" w:cs="Times New Roman"/>
              </w:rPr>
              <w:t>0,00</w:t>
            </w:r>
          </w:p>
        </w:tc>
        <w:tc>
          <w:tcPr>
            <w:tcW w:w="1275" w:type="dxa"/>
          </w:tcPr>
          <w:p w:rsidR="00075F41" w:rsidRPr="00670B1B" w:rsidRDefault="00075F41" w:rsidP="00075F41">
            <w:pPr>
              <w:autoSpaceDE w:val="0"/>
              <w:autoSpaceDN w:val="0"/>
              <w:adjustRightInd w:val="0"/>
              <w:ind w:left="-108" w:right="-108"/>
              <w:jc w:val="both"/>
              <w:outlineLvl w:val="3"/>
              <w:rPr>
                <w:rFonts w:ascii="Times New Roman" w:hAnsi="Times New Roman" w:cs="Times New Roman"/>
              </w:rPr>
            </w:pPr>
            <w:r w:rsidRPr="00670B1B">
              <w:rPr>
                <w:rFonts w:ascii="Times New Roman" w:hAnsi="Times New Roman" w:cs="Times New Roman"/>
              </w:rPr>
              <w:t>0,00</w:t>
            </w:r>
          </w:p>
        </w:tc>
        <w:tc>
          <w:tcPr>
            <w:tcW w:w="1276" w:type="dxa"/>
          </w:tcPr>
          <w:p w:rsidR="00075F41" w:rsidRPr="00670B1B" w:rsidRDefault="00075F41" w:rsidP="00075F41">
            <w:pPr>
              <w:autoSpaceDE w:val="0"/>
              <w:autoSpaceDN w:val="0"/>
              <w:adjustRightInd w:val="0"/>
              <w:jc w:val="both"/>
              <w:outlineLvl w:val="3"/>
              <w:rPr>
                <w:rFonts w:ascii="Times New Roman" w:hAnsi="Times New Roman" w:cs="Times New Roman"/>
              </w:rPr>
            </w:pPr>
            <w:r w:rsidRPr="00670B1B">
              <w:rPr>
                <w:rFonts w:ascii="Times New Roman" w:hAnsi="Times New Roman" w:cs="Times New Roman"/>
              </w:rPr>
              <w:t>-</w:t>
            </w:r>
          </w:p>
        </w:tc>
        <w:tc>
          <w:tcPr>
            <w:tcW w:w="1276" w:type="dxa"/>
            <w:tcBorders>
              <w:right w:val="single" w:sz="4" w:space="0" w:color="auto"/>
            </w:tcBorders>
          </w:tcPr>
          <w:p w:rsidR="00075F41" w:rsidRPr="00670B1B" w:rsidRDefault="00075F41" w:rsidP="00075F41">
            <w:pPr>
              <w:autoSpaceDE w:val="0"/>
              <w:autoSpaceDN w:val="0"/>
              <w:adjustRightInd w:val="0"/>
              <w:jc w:val="both"/>
              <w:outlineLvl w:val="3"/>
              <w:rPr>
                <w:rFonts w:ascii="Times New Roman" w:hAnsi="Times New Roman" w:cs="Times New Roman"/>
              </w:rPr>
            </w:pPr>
            <w:r w:rsidRPr="00670B1B">
              <w:rPr>
                <w:rFonts w:ascii="Times New Roman" w:hAnsi="Times New Roman" w:cs="Times New Roman"/>
              </w:rPr>
              <w:t>-</w:t>
            </w:r>
          </w:p>
        </w:tc>
        <w:tc>
          <w:tcPr>
            <w:tcW w:w="1134" w:type="dxa"/>
            <w:tcBorders>
              <w:left w:val="single" w:sz="4" w:space="0" w:color="auto"/>
            </w:tcBorders>
          </w:tcPr>
          <w:p w:rsidR="00075F41" w:rsidRPr="00670B1B" w:rsidRDefault="00075F41" w:rsidP="00075F41">
            <w:pPr>
              <w:autoSpaceDE w:val="0"/>
              <w:autoSpaceDN w:val="0"/>
              <w:adjustRightInd w:val="0"/>
              <w:jc w:val="both"/>
              <w:outlineLvl w:val="3"/>
              <w:rPr>
                <w:rFonts w:ascii="Times New Roman" w:hAnsi="Times New Roman" w:cs="Times New Roman"/>
              </w:rPr>
            </w:pPr>
            <w:r w:rsidRPr="00670B1B">
              <w:rPr>
                <w:rFonts w:ascii="Times New Roman" w:hAnsi="Times New Roman" w:cs="Times New Roman"/>
              </w:rPr>
              <w:t>-</w:t>
            </w:r>
          </w:p>
        </w:tc>
      </w:tr>
      <w:tr w:rsidR="00075F41" w:rsidRPr="00670B1B" w:rsidTr="00090934">
        <w:tc>
          <w:tcPr>
            <w:tcW w:w="421" w:type="dxa"/>
          </w:tcPr>
          <w:p w:rsidR="00075F41" w:rsidRPr="00670B1B" w:rsidRDefault="00075F41" w:rsidP="00075F41">
            <w:pPr>
              <w:ind w:left="-120" w:right="-103"/>
              <w:rPr>
                <w:rFonts w:ascii="Times New Roman" w:hAnsi="Times New Roman" w:cs="Times New Roman"/>
              </w:rPr>
            </w:pPr>
          </w:p>
        </w:tc>
        <w:tc>
          <w:tcPr>
            <w:tcW w:w="2835" w:type="dxa"/>
          </w:tcPr>
          <w:p w:rsidR="00075F41" w:rsidRPr="00670B1B" w:rsidRDefault="00075F41" w:rsidP="00075F41">
            <w:pPr>
              <w:ind w:left="-120" w:right="-103"/>
              <w:rPr>
                <w:rFonts w:ascii="Times New Roman" w:hAnsi="Times New Roman" w:cs="Times New Roman"/>
              </w:rPr>
            </w:pPr>
            <w:r w:rsidRPr="00670B1B">
              <w:rPr>
                <w:rFonts w:ascii="Times New Roman" w:hAnsi="Times New Roman" w:cs="Times New Roman"/>
              </w:rPr>
              <w:t xml:space="preserve">Итого: </w:t>
            </w:r>
          </w:p>
        </w:tc>
        <w:tc>
          <w:tcPr>
            <w:tcW w:w="1134" w:type="dxa"/>
          </w:tcPr>
          <w:p w:rsidR="00075F41" w:rsidRPr="00670B1B" w:rsidRDefault="00075F41" w:rsidP="00075F41">
            <w:pPr>
              <w:autoSpaceDE w:val="0"/>
              <w:autoSpaceDN w:val="0"/>
              <w:adjustRightInd w:val="0"/>
              <w:ind w:left="-106" w:right="-111"/>
              <w:jc w:val="both"/>
              <w:outlineLvl w:val="3"/>
              <w:rPr>
                <w:rFonts w:ascii="Times New Roman" w:hAnsi="Times New Roman" w:cs="Times New Roman"/>
              </w:rPr>
            </w:pPr>
            <w:r>
              <w:rPr>
                <w:rFonts w:ascii="Times New Roman" w:hAnsi="Times New Roman" w:cs="Times New Roman"/>
              </w:rPr>
              <w:t>18644500</w:t>
            </w:r>
          </w:p>
        </w:tc>
        <w:tc>
          <w:tcPr>
            <w:tcW w:w="1275" w:type="dxa"/>
          </w:tcPr>
          <w:p w:rsidR="00075F41" w:rsidRPr="00670B1B" w:rsidRDefault="00090934" w:rsidP="00075F41">
            <w:pPr>
              <w:ind w:right="-104"/>
              <w:rPr>
                <w:rFonts w:ascii="Times New Roman" w:hAnsi="Times New Roman" w:cs="Times New Roman"/>
              </w:rPr>
            </w:pPr>
            <w:r>
              <w:rPr>
                <w:rFonts w:ascii="Times New Roman" w:hAnsi="Times New Roman" w:cs="Times New Roman"/>
              </w:rPr>
              <w:t>32548551,32</w:t>
            </w:r>
          </w:p>
        </w:tc>
        <w:tc>
          <w:tcPr>
            <w:tcW w:w="1276" w:type="dxa"/>
          </w:tcPr>
          <w:p w:rsidR="00075F41" w:rsidRPr="00670B1B" w:rsidRDefault="00090934" w:rsidP="00075F41">
            <w:pPr>
              <w:ind w:right="-106"/>
              <w:rPr>
                <w:rFonts w:ascii="Times New Roman" w:hAnsi="Times New Roman" w:cs="Times New Roman"/>
              </w:rPr>
            </w:pPr>
            <w:r>
              <w:rPr>
                <w:rFonts w:ascii="Times New Roman" w:hAnsi="Times New Roman" w:cs="Times New Roman"/>
              </w:rPr>
              <w:t>29417466,76</w:t>
            </w:r>
          </w:p>
        </w:tc>
        <w:tc>
          <w:tcPr>
            <w:tcW w:w="1276" w:type="dxa"/>
            <w:tcBorders>
              <w:right w:val="single" w:sz="4" w:space="0" w:color="auto"/>
            </w:tcBorders>
          </w:tcPr>
          <w:p w:rsidR="00075F41" w:rsidRPr="00670B1B" w:rsidRDefault="00090934" w:rsidP="00075F41">
            <w:pPr>
              <w:rPr>
                <w:rFonts w:ascii="Times New Roman" w:hAnsi="Times New Roman" w:cs="Times New Roman"/>
              </w:rPr>
            </w:pPr>
            <w:r>
              <w:rPr>
                <w:rFonts w:ascii="Times New Roman" w:hAnsi="Times New Roman" w:cs="Times New Roman"/>
              </w:rPr>
              <w:t>3131084,56</w:t>
            </w:r>
          </w:p>
        </w:tc>
        <w:tc>
          <w:tcPr>
            <w:tcW w:w="1134" w:type="dxa"/>
            <w:tcBorders>
              <w:left w:val="single" w:sz="4" w:space="0" w:color="auto"/>
            </w:tcBorders>
          </w:tcPr>
          <w:p w:rsidR="00075F41" w:rsidRPr="00670B1B" w:rsidRDefault="00090934" w:rsidP="00075F41">
            <w:pPr>
              <w:autoSpaceDE w:val="0"/>
              <w:autoSpaceDN w:val="0"/>
              <w:adjustRightInd w:val="0"/>
              <w:jc w:val="both"/>
              <w:outlineLvl w:val="3"/>
              <w:rPr>
                <w:rFonts w:ascii="Times New Roman" w:hAnsi="Times New Roman" w:cs="Times New Roman"/>
              </w:rPr>
            </w:pPr>
            <w:r>
              <w:rPr>
                <w:rFonts w:ascii="Times New Roman" w:hAnsi="Times New Roman" w:cs="Times New Roman"/>
              </w:rPr>
              <w:t>90,4</w:t>
            </w:r>
          </w:p>
        </w:tc>
      </w:tr>
      <w:tr w:rsidR="00075F41" w:rsidRPr="00670B1B" w:rsidTr="00090934">
        <w:tc>
          <w:tcPr>
            <w:tcW w:w="421" w:type="dxa"/>
          </w:tcPr>
          <w:p w:rsidR="00075F41" w:rsidRPr="00670B1B" w:rsidRDefault="00075F41" w:rsidP="00075F41">
            <w:pPr>
              <w:ind w:left="-120" w:right="-103"/>
              <w:rPr>
                <w:rFonts w:ascii="Times New Roman" w:hAnsi="Times New Roman" w:cs="Times New Roman"/>
              </w:rPr>
            </w:pPr>
          </w:p>
        </w:tc>
        <w:tc>
          <w:tcPr>
            <w:tcW w:w="2835" w:type="dxa"/>
          </w:tcPr>
          <w:p w:rsidR="00075F41" w:rsidRPr="00670B1B" w:rsidRDefault="00075F41" w:rsidP="00075F41">
            <w:pPr>
              <w:ind w:left="-120" w:right="-103"/>
              <w:rPr>
                <w:rFonts w:ascii="Times New Roman" w:hAnsi="Times New Roman" w:cs="Times New Roman"/>
              </w:rPr>
            </w:pPr>
            <w:r w:rsidRPr="00670B1B">
              <w:rPr>
                <w:rFonts w:ascii="Times New Roman" w:hAnsi="Times New Roman" w:cs="Times New Roman"/>
              </w:rPr>
              <w:t>Государственная программа Алтайского края "Экономическое развитие и инновационная экономика"</w:t>
            </w:r>
          </w:p>
        </w:tc>
        <w:tc>
          <w:tcPr>
            <w:tcW w:w="1134" w:type="dxa"/>
          </w:tcPr>
          <w:p w:rsidR="00075F41" w:rsidRPr="00670B1B" w:rsidRDefault="00075F41" w:rsidP="00075F41">
            <w:pPr>
              <w:rPr>
                <w:rFonts w:ascii="Times New Roman" w:hAnsi="Times New Roman" w:cs="Times New Roman"/>
              </w:rPr>
            </w:pPr>
            <w:r w:rsidRPr="00670B1B">
              <w:rPr>
                <w:rFonts w:ascii="Times New Roman" w:hAnsi="Times New Roman" w:cs="Times New Roman"/>
              </w:rPr>
              <w:t>100614</w:t>
            </w:r>
          </w:p>
        </w:tc>
        <w:tc>
          <w:tcPr>
            <w:tcW w:w="1275" w:type="dxa"/>
          </w:tcPr>
          <w:p w:rsidR="00075F41" w:rsidRPr="00670B1B" w:rsidRDefault="00075F41" w:rsidP="00075F41">
            <w:pPr>
              <w:rPr>
                <w:rFonts w:ascii="Times New Roman" w:hAnsi="Times New Roman" w:cs="Times New Roman"/>
              </w:rPr>
            </w:pPr>
            <w:r w:rsidRPr="00670B1B">
              <w:rPr>
                <w:rFonts w:ascii="Times New Roman" w:hAnsi="Times New Roman" w:cs="Times New Roman"/>
              </w:rPr>
              <w:t>100614</w:t>
            </w:r>
          </w:p>
        </w:tc>
        <w:tc>
          <w:tcPr>
            <w:tcW w:w="1276" w:type="dxa"/>
          </w:tcPr>
          <w:p w:rsidR="00075F41" w:rsidRPr="00670B1B" w:rsidRDefault="00075F41" w:rsidP="00075F41">
            <w:pPr>
              <w:rPr>
                <w:rFonts w:ascii="Times New Roman" w:hAnsi="Times New Roman" w:cs="Times New Roman"/>
              </w:rPr>
            </w:pPr>
            <w:r w:rsidRPr="00670B1B">
              <w:rPr>
                <w:rFonts w:ascii="Times New Roman" w:hAnsi="Times New Roman" w:cs="Times New Roman"/>
              </w:rPr>
              <w:t>51708,6</w:t>
            </w:r>
          </w:p>
        </w:tc>
        <w:tc>
          <w:tcPr>
            <w:tcW w:w="1276" w:type="dxa"/>
            <w:tcBorders>
              <w:right w:val="single" w:sz="4" w:space="0" w:color="auto"/>
            </w:tcBorders>
          </w:tcPr>
          <w:p w:rsidR="00075F41" w:rsidRPr="00670B1B" w:rsidRDefault="00075F41" w:rsidP="00075F41">
            <w:pPr>
              <w:rPr>
                <w:rFonts w:ascii="Times New Roman" w:hAnsi="Times New Roman" w:cs="Times New Roman"/>
              </w:rPr>
            </w:pPr>
            <w:r w:rsidRPr="00670B1B">
              <w:rPr>
                <w:rFonts w:ascii="Times New Roman" w:hAnsi="Times New Roman" w:cs="Times New Roman"/>
              </w:rPr>
              <w:t>-48905,4</w:t>
            </w:r>
          </w:p>
        </w:tc>
        <w:tc>
          <w:tcPr>
            <w:tcW w:w="1134" w:type="dxa"/>
            <w:tcBorders>
              <w:left w:val="single" w:sz="4" w:space="0" w:color="auto"/>
            </w:tcBorders>
          </w:tcPr>
          <w:p w:rsidR="00075F41" w:rsidRPr="00670B1B" w:rsidRDefault="00075F41" w:rsidP="00075F41">
            <w:pPr>
              <w:rPr>
                <w:rFonts w:ascii="Times New Roman" w:hAnsi="Times New Roman" w:cs="Times New Roman"/>
              </w:rPr>
            </w:pPr>
            <w:r w:rsidRPr="00670B1B">
              <w:rPr>
                <w:rFonts w:ascii="Times New Roman" w:hAnsi="Times New Roman" w:cs="Times New Roman"/>
              </w:rPr>
              <w:t>51,4</w:t>
            </w:r>
          </w:p>
        </w:tc>
      </w:tr>
    </w:tbl>
    <w:p w:rsidR="00AD3303" w:rsidRPr="00AD3303" w:rsidRDefault="00AD3303" w:rsidP="00AD3303">
      <w:pPr>
        <w:spacing w:after="0" w:line="240" w:lineRule="auto"/>
        <w:ind w:firstLine="568"/>
        <w:jc w:val="both"/>
        <w:rPr>
          <w:rFonts w:ascii="Times New Roman" w:eastAsia="Times New Roman" w:hAnsi="Times New Roman" w:cs="Times New Roman"/>
          <w:sz w:val="28"/>
          <w:szCs w:val="28"/>
          <w:lang w:eastAsia="ru-RU"/>
        </w:rPr>
      </w:pPr>
      <w:r w:rsidRPr="00AD3303">
        <w:rPr>
          <w:rFonts w:ascii="Times New Roman" w:eastAsia="Times New Roman" w:hAnsi="Times New Roman" w:cs="Times New Roman"/>
          <w:sz w:val="28"/>
          <w:szCs w:val="28"/>
          <w:lang w:eastAsia="ru-RU"/>
        </w:rPr>
        <w:t xml:space="preserve">На реализацию мероприятий краевой адресной инвестиционной программы в рамках подпрограммы «Обеспечение условий реализации программы и развития отрасли» государственной программы Алтайского края «Развитие культуры Алтайского края» при плане 2992500 рублей, фактические расходы не производились по объекту: воссоздание усадьбы семьи В.С. Золотухина», расположенной по адресу: Алтайский край, Быстроистокский район, с. Быстрый Исток, ул. Советская, д.6а, в связи с отсутствием возможности качественного выполнения в установленный срок (до истечения </w:t>
      </w:r>
      <w:r w:rsidRPr="00AD3303">
        <w:rPr>
          <w:rFonts w:ascii="Times New Roman" w:eastAsia="Times New Roman" w:hAnsi="Times New Roman" w:cs="Times New Roman"/>
          <w:sz w:val="28"/>
          <w:szCs w:val="28"/>
          <w:lang w:eastAsia="ru-RU"/>
        </w:rPr>
        <w:lastRenderedPageBreak/>
        <w:t>финансового года) инженерных изысканий, осуществления подготовки проектно-сметной и рабочей документации и получения положительного заключения в КАУ «Государственная экспертиза Алтайского края».</w:t>
      </w:r>
    </w:p>
    <w:p w:rsidR="00AD3303" w:rsidRPr="00AD3303" w:rsidRDefault="00AD3303" w:rsidP="00AD3303">
      <w:pPr>
        <w:spacing w:after="0" w:line="240" w:lineRule="auto"/>
        <w:ind w:firstLine="568"/>
        <w:jc w:val="both"/>
        <w:rPr>
          <w:rFonts w:ascii="Times New Roman" w:eastAsia="Times New Roman" w:hAnsi="Times New Roman" w:cs="Times New Roman"/>
          <w:sz w:val="28"/>
          <w:szCs w:val="28"/>
          <w:lang w:eastAsia="ru-RU"/>
        </w:rPr>
      </w:pPr>
      <w:r w:rsidRPr="00AD3303">
        <w:rPr>
          <w:rFonts w:ascii="Times New Roman" w:eastAsia="Times New Roman" w:hAnsi="Times New Roman" w:cs="Times New Roman"/>
          <w:sz w:val="28"/>
          <w:szCs w:val="28"/>
          <w:lang w:eastAsia="ru-RU"/>
        </w:rPr>
        <w:t>По муниципальной программе «Обеспечение населения Быстроистокского района услугами ЖКХ» 2021-2025 гг. план 6800725 рублей 53 копейки, факт составил 6662140 рублей 97 копеек, в том числе за счет субсидии на реализацию мероприятий, направленных на обеспечение стабильного водоснабжения населения Алтайского края на 2021 год по водонапорной башне с. Акутиха при плане 2409100 рублей, фактические расходы составили 2292209 рублей 81 копейка (софинансирование за счет районного бюджета составило 23153 рубля 64 копейки); по скважине в с.Хлеборобное за счет субсидии план – 1780000 рублей, фактические расходы составили 1758305 рублей 63 копейки (софинансирование за счет районного бюджета составило 17760 рублей 66 копеек).</w:t>
      </w:r>
    </w:p>
    <w:p w:rsidR="00AD3303" w:rsidRPr="00AD3303" w:rsidRDefault="00AD3303" w:rsidP="00AD3303">
      <w:pPr>
        <w:tabs>
          <w:tab w:val="left" w:pos="567"/>
        </w:tabs>
        <w:spacing w:after="0" w:line="240" w:lineRule="auto"/>
        <w:jc w:val="both"/>
        <w:rPr>
          <w:rFonts w:ascii="Times New Roman" w:eastAsia="Times New Roman" w:hAnsi="Times New Roman" w:cs="Times New Roman"/>
          <w:sz w:val="28"/>
          <w:szCs w:val="28"/>
          <w:lang w:eastAsia="ru-RU"/>
        </w:rPr>
      </w:pPr>
      <w:r w:rsidRPr="00AD33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AD3303">
        <w:rPr>
          <w:rFonts w:ascii="Times New Roman" w:eastAsia="Times New Roman" w:hAnsi="Times New Roman" w:cs="Times New Roman"/>
          <w:sz w:val="28"/>
          <w:szCs w:val="28"/>
          <w:lang w:eastAsia="ru-RU"/>
        </w:rPr>
        <w:t>Государственная программа Алтайского края "Экономическое развитие и инновационная экономика" на проведение Всероссийской переписи населения 2020 года фактические расходы составили 51708 рублей 60 копеек, при плане 100614 рублей.</w:t>
      </w:r>
    </w:p>
    <w:p w:rsidR="00670B1B" w:rsidRPr="00670B1B" w:rsidRDefault="00670B1B" w:rsidP="00A210AB">
      <w:pPr>
        <w:spacing w:after="0" w:line="240" w:lineRule="auto"/>
        <w:ind w:left="568"/>
        <w:contextualSpacing/>
        <w:jc w:val="center"/>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b/>
          <w:sz w:val="28"/>
          <w:szCs w:val="28"/>
          <w:lang w:eastAsia="ru-RU"/>
        </w:rPr>
        <w:t xml:space="preserve">Анализ отчета об использовании резервного фонда </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Порядок использования средств резервного фонда установлен Положением о порядке использования бюджетных ассигнований резервного фонда администрации Быстроистокского района Алтайского края, утвержденного постановлением Администрации Быстроистокского района Алтайского края от 25.05.2020 №195.</w:t>
      </w:r>
      <w:r w:rsidRPr="00670B1B">
        <w:rPr>
          <w:rFonts w:ascii="Times New Roman" w:eastAsia="Times New Roman" w:hAnsi="Times New Roman" w:cs="Times New Roman"/>
          <w:sz w:val="28"/>
          <w:szCs w:val="28"/>
          <w:lang w:eastAsia="ru-RU"/>
        </w:rPr>
        <w:cr/>
        <w:t xml:space="preserve"> </w:t>
      </w:r>
      <w:r w:rsidRPr="00670B1B">
        <w:rPr>
          <w:rFonts w:ascii="Times New Roman" w:eastAsia="Times New Roman" w:hAnsi="Times New Roman" w:cs="Times New Roman"/>
          <w:sz w:val="28"/>
          <w:szCs w:val="28"/>
          <w:lang w:eastAsia="ru-RU"/>
        </w:rPr>
        <w:tab/>
        <w:t xml:space="preserve">В решении о бюджете на 2021 год от 22.12.2020 №45 распределением расходов по разделу «Общегосударственные вопросы» предусматривалась величина резервного фонда 550 тыс.  рублей. </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За 2021 год расходы средств резервного фонда составили 437259,89 рублей в том числе:</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44717 рублей - Водонапорная скважина в п.</w:t>
      </w:r>
      <w:r w:rsidR="00E24217">
        <w:rPr>
          <w:rFonts w:ascii="Times New Roman" w:eastAsia="Times New Roman" w:hAnsi="Times New Roman" w:cs="Times New Roman"/>
          <w:sz w:val="28"/>
          <w:szCs w:val="28"/>
          <w:lang w:eastAsia="ru-RU"/>
        </w:rPr>
        <w:t xml:space="preserve"> </w:t>
      </w:r>
      <w:r w:rsidRPr="00670B1B">
        <w:rPr>
          <w:rFonts w:ascii="Times New Roman" w:eastAsia="Times New Roman" w:hAnsi="Times New Roman" w:cs="Times New Roman"/>
          <w:sz w:val="28"/>
          <w:szCs w:val="28"/>
          <w:lang w:eastAsia="ru-RU"/>
        </w:rPr>
        <w:t>Смоленский Хлеборобного сельсовета-замена насоса;</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50050 рублей - Гидрогеологическое заключение п. Смоленское Быстроистокского района;</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44320 рублей -Приобретение погружного глубинного насоса в с.Быстрый Исток;</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16771 рубль - Инвертор ROBITON CN 550W 12V-220V в прикуриватель к аккумулятору, морозильник-ларь Бирюса- 115 КХ;</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3175 рублей - Для Усть-Ануйской ОСШ (конек 180*180 мм L 2м оцинкованный, СВФС Саморез кровельный ZP 4,8*76 1 упаковка (200шт));</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155375 рублей - </w:t>
      </w:r>
      <w:r w:rsidRPr="00670B1B">
        <w:rPr>
          <w:rFonts w:ascii="Times New Roman" w:eastAsia="Times New Roman" w:hAnsi="Times New Roman" w:cs="Times New Roman"/>
          <w:sz w:val="28"/>
          <w:szCs w:val="28"/>
          <w:lang w:eastAsia="ru-RU"/>
        </w:rPr>
        <w:tab/>
        <w:t>Дезинфицирующие средства,</w:t>
      </w:r>
      <w:r w:rsidRPr="00670B1B">
        <w:rPr>
          <w:rFonts w:ascii="Times New Roman" w:eastAsia="Times New Roman" w:hAnsi="Times New Roman" w:cs="Times New Roman"/>
          <w:sz w:val="28"/>
          <w:szCs w:val="28"/>
          <w:lang w:eastAsia="ru-RU"/>
        </w:rPr>
        <w:tab/>
        <w:t>средства индивидуальной защиты;</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10236,89 рублей - Для системы водопровода МБОУ "Быстроистокская ОСШ";</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55615 рублей - Установка щита автоматики детский сад "Ромашка";</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lastRenderedPageBreak/>
        <w:t>57000 рублей - Приобретение электросирен системы оповещения.</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Требования статьи 81 БК РФ при формировании по величине и направлениям исполнения резервного фонда соблюдены.</w:t>
      </w: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Размер резервного фонда не превышает 3% утвержденного общего объема расходов за 2021 год.</w:t>
      </w:r>
    </w:p>
    <w:p w:rsidR="00670B1B" w:rsidRPr="00670B1B" w:rsidRDefault="00A210AB" w:rsidP="00A210AB">
      <w:pPr>
        <w:spacing w:after="0" w:line="240" w:lineRule="auto"/>
        <w:ind w:left="568"/>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Использование</w:t>
      </w:r>
      <w:r w:rsidR="00670B1B" w:rsidRPr="00670B1B">
        <w:rPr>
          <w:rFonts w:ascii="Times New Roman" w:eastAsia="Times New Roman" w:hAnsi="Times New Roman" w:cs="Times New Roman"/>
          <w:b/>
          <w:sz w:val="28"/>
          <w:szCs w:val="28"/>
          <w:lang w:eastAsia="ru-RU"/>
        </w:rPr>
        <w:t xml:space="preserve"> средств муниципального </w:t>
      </w:r>
    </w:p>
    <w:p w:rsidR="00670B1B" w:rsidRPr="00670B1B" w:rsidRDefault="00670B1B" w:rsidP="00670B1B">
      <w:pPr>
        <w:spacing w:after="0" w:line="240" w:lineRule="auto"/>
        <w:ind w:left="1080"/>
        <w:contextualSpacing/>
        <w:jc w:val="center"/>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b/>
          <w:sz w:val="28"/>
          <w:szCs w:val="28"/>
          <w:lang w:eastAsia="ru-RU"/>
        </w:rPr>
        <w:t>дорожного фонда</w:t>
      </w:r>
    </w:p>
    <w:p w:rsidR="00670B1B" w:rsidRPr="00670B1B" w:rsidRDefault="00670B1B" w:rsidP="00670B1B">
      <w:pPr>
        <w:spacing w:after="0" w:line="240" w:lineRule="auto"/>
        <w:ind w:left="1080"/>
        <w:contextualSpacing/>
        <w:jc w:val="center"/>
        <w:rPr>
          <w:rFonts w:ascii="Times New Roman" w:eastAsia="Times New Roman" w:hAnsi="Times New Roman" w:cs="Times New Roman"/>
          <w:b/>
          <w:sz w:val="28"/>
          <w:szCs w:val="28"/>
          <w:lang w:eastAsia="ru-RU"/>
        </w:rPr>
      </w:pPr>
    </w:p>
    <w:p w:rsidR="00670B1B" w:rsidRPr="00670B1B" w:rsidRDefault="00670B1B" w:rsidP="00670B1B">
      <w:pPr>
        <w:spacing w:after="0"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В решении о бюджете на 2021 год, объем бюджетных ассигнований муниципального дорожного фонда Быстроистокского района утвержден в сумме 9704 тыс. рублей,</w:t>
      </w:r>
      <w:r w:rsidRPr="00670B1B">
        <w:rPr>
          <w:rFonts w:ascii="Calibri" w:eastAsia="Times New Roman" w:hAnsi="Calibri" w:cs="Times New Roman"/>
          <w:lang w:eastAsia="ru-RU"/>
        </w:rPr>
        <w:t xml:space="preserve"> </w:t>
      </w:r>
      <w:r w:rsidRPr="00670B1B">
        <w:rPr>
          <w:rFonts w:ascii="Times New Roman" w:eastAsia="Times New Roman" w:hAnsi="Times New Roman" w:cs="Times New Roman"/>
          <w:sz w:val="28"/>
          <w:szCs w:val="28"/>
          <w:lang w:eastAsia="ru-RU"/>
        </w:rPr>
        <w:t>с учетом внесенных изменений (решение от 26.11.2021 № 40)</w:t>
      </w:r>
      <w:r w:rsidRPr="00670B1B">
        <w:rPr>
          <w:rFonts w:ascii="Calibri" w:eastAsia="Times New Roman" w:hAnsi="Calibri" w:cs="Times New Roman"/>
          <w:b/>
          <w:lang w:eastAsia="ru-RU"/>
        </w:rPr>
        <w:t xml:space="preserve"> </w:t>
      </w:r>
      <w:r w:rsidRPr="00670B1B">
        <w:rPr>
          <w:rFonts w:ascii="Times New Roman" w:eastAsia="Times New Roman" w:hAnsi="Times New Roman" w:cs="Times New Roman"/>
          <w:sz w:val="28"/>
          <w:szCs w:val="28"/>
          <w:lang w:eastAsia="ru-RU"/>
        </w:rPr>
        <w:t>объем бюджетных ассигнований муниципального дорожного фонда Быстроистокского района на 2021 год составил 17191,8 тыс. рублей.</w:t>
      </w:r>
    </w:p>
    <w:p w:rsidR="00670B1B" w:rsidRPr="00670B1B" w:rsidRDefault="00670B1B" w:rsidP="00670B1B">
      <w:pPr>
        <w:spacing w:after="0"/>
        <w:ind w:firstLine="426"/>
        <w:jc w:val="center"/>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Сведения об использовании бюджетных средств муниципального </w:t>
      </w:r>
    </w:p>
    <w:p w:rsidR="00670B1B" w:rsidRPr="00670B1B" w:rsidRDefault="00670B1B" w:rsidP="00670B1B">
      <w:pPr>
        <w:spacing w:after="0"/>
        <w:ind w:firstLine="426"/>
        <w:jc w:val="center"/>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дорожного фонда (МДФ)</w:t>
      </w:r>
    </w:p>
    <w:p w:rsidR="00670B1B" w:rsidRPr="00670B1B" w:rsidRDefault="00670B1B" w:rsidP="00670B1B">
      <w:pPr>
        <w:spacing w:after="0" w:line="240" w:lineRule="auto"/>
        <w:ind w:firstLine="426"/>
        <w:jc w:val="right"/>
        <w:rPr>
          <w:rFonts w:ascii="Times New Roman" w:eastAsia="Times New Roman" w:hAnsi="Times New Roman" w:cs="Times New Roman"/>
          <w:sz w:val="24"/>
          <w:szCs w:val="24"/>
          <w:lang w:eastAsia="ru-RU"/>
        </w:rPr>
      </w:pPr>
      <w:r w:rsidRPr="00670B1B">
        <w:rPr>
          <w:rFonts w:ascii="Times New Roman" w:eastAsia="Times New Roman" w:hAnsi="Times New Roman" w:cs="Times New Roman"/>
          <w:sz w:val="24"/>
          <w:szCs w:val="24"/>
          <w:lang w:eastAsia="ru-RU"/>
        </w:rPr>
        <w:t>Таблица№6</w:t>
      </w:r>
    </w:p>
    <w:p w:rsidR="00670B1B" w:rsidRPr="00670B1B" w:rsidRDefault="00670B1B" w:rsidP="00670B1B">
      <w:pPr>
        <w:spacing w:after="0" w:line="240" w:lineRule="auto"/>
        <w:ind w:firstLine="426"/>
        <w:jc w:val="right"/>
        <w:rPr>
          <w:rFonts w:ascii="Times New Roman" w:eastAsia="Times New Roman" w:hAnsi="Times New Roman" w:cs="Times New Roman"/>
          <w:sz w:val="24"/>
          <w:szCs w:val="24"/>
          <w:lang w:eastAsia="ru-RU"/>
        </w:rPr>
      </w:pPr>
      <w:r w:rsidRPr="00670B1B">
        <w:rPr>
          <w:rFonts w:ascii="Times New Roman" w:eastAsia="Times New Roman" w:hAnsi="Times New Roman" w:cs="Times New Roman"/>
          <w:sz w:val="24"/>
          <w:szCs w:val="24"/>
          <w:lang w:eastAsia="ru-RU"/>
        </w:rPr>
        <w:t xml:space="preserve"> тыс. руб.                                                                                         </w:t>
      </w:r>
    </w:p>
    <w:tbl>
      <w:tblPr>
        <w:tblStyle w:val="3"/>
        <w:tblW w:w="9923" w:type="dxa"/>
        <w:tblInd w:w="-176" w:type="dxa"/>
        <w:tblLayout w:type="fixed"/>
        <w:tblLook w:val="04A0" w:firstRow="1" w:lastRow="0" w:firstColumn="1" w:lastColumn="0" w:noHBand="0" w:noVBand="1"/>
      </w:tblPr>
      <w:tblGrid>
        <w:gridCol w:w="1135"/>
        <w:gridCol w:w="992"/>
        <w:gridCol w:w="851"/>
        <w:gridCol w:w="992"/>
        <w:gridCol w:w="567"/>
        <w:gridCol w:w="1134"/>
        <w:gridCol w:w="1134"/>
        <w:gridCol w:w="850"/>
        <w:gridCol w:w="993"/>
        <w:gridCol w:w="1275"/>
      </w:tblGrid>
      <w:tr w:rsidR="00670B1B" w:rsidRPr="00670B1B" w:rsidTr="00670B1B">
        <w:trPr>
          <w:trHeight w:val="390"/>
        </w:trPr>
        <w:tc>
          <w:tcPr>
            <w:tcW w:w="1135" w:type="dxa"/>
            <w:vMerge w:val="restart"/>
          </w:tcPr>
          <w:p w:rsidR="00670B1B" w:rsidRPr="00670B1B" w:rsidRDefault="00670B1B" w:rsidP="00670B1B">
            <w:pPr>
              <w:ind w:right="-108"/>
              <w:rPr>
                <w:rFonts w:ascii="Times New Roman" w:hAnsi="Times New Roman" w:cs="Times New Roman"/>
                <w:sz w:val="24"/>
                <w:szCs w:val="24"/>
              </w:rPr>
            </w:pPr>
            <w:r w:rsidRPr="00670B1B">
              <w:rPr>
                <w:rFonts w:ascii="Times New Roman" w:hAnsi="Times New Roman" w:cs="Times New Roman"/>
                <w:sz w:val="24"/>
                <w:szCs w:val="24"/>
              </w:rPr>
              <w:t>Остаток бюджетных ассигнований МДФ на начало отчетного года</w:t>
            </w:r>
          </w:p>
        </w:tc>
        <w:tc>
          <w:tcPr>
            <w:tcW w:w="3402" w:type="dxa"/>
            <w:gridSpan w:val="4"/>
            <w:tcBorders>
              <w:bottom w:val="single" w:sz="4" w:space="0" w:color="auto"/>
            </w:tcBorders>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Фактические доходы МДФ в отчетном году</w:t>
            </w:r>
          </w:p>
        </w:tc>
        <w:tc>
          <w:tcPr>
            <w:tcW w:w="4111" w:type="dxa"/>
            <w:gridSpan w:val="4"/>
            <w:vMerge w:val="restart"/>
          </w:tcPr>
          <w:p w:rsidR="00670B1B" w:rsidRPr="00670B1B" w:rsidRDefault="00670B1B" w:rsidP="00670B1B">
            <w:pPr>
              <w:rPr>
                <w:rFonts w:ascii="Times New Roman" w:hAnsi="Times New Roman" w:cs="Times New Roman"/>
                <w:sz w:val="24"/>
                <w:szCs w:val="24"/>
              </w:rPr>
            </w:pPr>
            <w:r w:rsidRPr="00670B1B">
              <w:rPr>
                <w:rFonts w:ascii="Times New Roman" w:hAnsi="Times New Roman" w:cs="Times New Roman"/>
                <w:sz w:val="24"/>
                <w:szCs w:val="24"/>
              </w:rPr>
              <w:t>Бюджетные ассигнования МДФ на отчетный год</w:t>
            </w:r>
          </w:p>
        </w:tc>
        <w:tc>
          <w:tcPr>
            <w:tcW w:w="1275" w:type="dxa"/>
            <w:vMerge w:val="restart"/>
          </w:tcPr>
          <w:p w:rsidR="00670B1B" w:rsidRPr="00670B1B" w:rsidRDefault="00670B1B" w:rsidP="00670B1B">
            <w:pPr>
              <w:ind w:left="-108" w:right="-142"/>
              <w:rPr>
                <w:rFonts w:ascii="Times New Roman" w:hAnsi="Times New Roman" w:cs="Times New Roman"/>
                <w:sz w:val="24"/>
                <w:szCs w:val="24"/>
              </w:rPr>
            </w:pPr>
            <w:r w:rsidRPr="00670B1B">
              <w:rPr>
                <w:rFonts w:ascii="Times New Roman" w:hAnsi="Times New Roman" w:cs="Times New Roman"/>
                <w:sz w:val="24"/>
                <w:szCs w:val="24"/>
              </w:rPr>
              <w:t>Остаток не использованных бюджетных ассигнований МДФ на конец отчетного года</w:t>
            </w:r>
          </w:p>
        </w:tc>
      </w:tr>
      <w:tr w:rsidR="00670B1B" w:rsidRPr="00670B1B" w:rsidTr="00670B1B">
        <w:trPr>
          <w:trHeight w:val="390"/>
        </w:trPr>
        <w:tc>
          <w:tcPr>
            <w:tcW w:w="1135" w:type="dxa"/>
            <w:vMerge/>
          </w:tcPr>
          <w:p w:rsidR="00670B1B" w:rsidRPr="00670B1B" w:rsidRDefault="00670B1B" w:rsidP="00670B1B">
            <w:pPr>
              <w:jc w:val="right"/>
              <w:rPr>
                <w:rFonts w:ascii="Times New Roman" w:hAnsi="Times New Roman" w:cs="Times New Roman"/>
                <w:sz w:val="28"/>
                <w:szCs w:val="28"/>
              </w:rPr>
            </w:pPr>
          </w:p>
        </w:tc>
        <w:tc>
          <w:tcPr>
            <w:tcW w:w="992" w:type="dxa"/>
            <w:vMerge w:val="restart"/>
            <w:tcBorders>
              <w:top w:val="single" w:sz="4" w:space="0" w:color="auto"/>
            </w:tcBorders>
          </w:tcPr>
          <w:p w:rsidR="00670B1B" w:rsidRPr="00670B1B" w:rsidRDefault="00670B1B" w:rsidP="00670B1B">
            <w:pPr>
              <w:ind w:left="-104" w:right="-108"/>
              <w:jc w:val="right"/>
              <w:rPr>
                <w:rFonts w:ascii="Times New Roman" w:hAnsi="Times New Roman" w:cs="Times New Roman"/>
                <w:sz w:val="24"/>
                <w:szCs w:val="24"/>
              </w:rPr>
            </w:pPr>
            <w:r w:rsidRPr="00670B1B">
              <w:rPr>
                <w:rFonts w:ascii="Times New Roman" w:hAnsi="Times New Roman" w:cs="Times New Roman"/>
                <w:sz w:val="24"/>
                <w:szCs w:val="24"/>
              </w:rPr>
              <w:t>всего</w:t>
            </w:r>
          </w:p>
        </w:tc>
        <w:tc>
          <w:tcPr>
            <w:tcW w:w="2410" w:type="dxa"/>
            <w:gridSpan w:val="3"/>
            <w:tcBorders>
              <w:top w:val="single" w:sz="4" w:space="0" w:color="auto"/>
              <w:bottom w:val="single" w:sz="4" w:space="0" w:color="auto"/>
            </w:tcBorders>
          </w:tcPr>
          <w:p w:rsidR="00670B1B" w:rsidRPr="00670B1B" w:rsidRDefault="00670B1B" w:rsidP="00670B1B">
            <w:pPr>
              <w:ind w:left="-104" w:right="-108"/>
              <w:rPr>
                <w:rFonts w:ascii="Times New Roman" w:hAnsi="Times New Roman" w:cs="Times New Roman"/>
                <w:sz w:val="24"/>
                <w:szCs w:val="24"/>
              </w:rPr>
            </w:pPr>
            <w:r w:rsidRPr="00670B1B">
              <w:rPr>
                <w:rFonts w:ascii="Times New Roman" w:hAnsi="Times New Roman" w:cs="Times New Roman"/>
                <w:sz w:val="24"/>
                <w:szCs w:val="24"/>
              </w:rPr>
              <w:t>В т.ч.</w:t>
            </w:r>
          </w:p>
        </w:tc>
        <w:tc>
          <w:tcPr>
            <w:tcW w:w="4111" w:type="dxa"/>
            <w:gridSpan w:val="4"/>
            <w:vMerge/>
            <w:tcBorders>
              <w:bottom w:val="single" w:sz="4" w:space="0" w:color="auto"/>
            </w:tcBorders>
          </w:tcPr>
          <w:p w:rsidR="00670B1B" w:rsidRPr="00670B1B" w:rsidRDefault="00670B1B" w:rsidP="00670B1B">
            <w:pPr>
              <w:ind w:left="-104" w:right="-108"/>
              <w:rPr>
                <w:rFonts w:ascii="Times New Roman" w:hAnsi="Times New Roman" w:cs="Times New Roman"/>
                <w:sz w:val="24"/>
                <w:szCs w:val="24"/>
              </w:rPr>
            </w:pPr>
          </w:p>
        </w:tc>
        <w:tc>
          <w:tcPr>
            <w:tcW w:w="1275" w:type="dxa"/>
            <w:vMerge/>
          </w:tcPr>
          <w:p w:rsidR="00670B1B" w:rsidRPr="00670B1B" w:rsidRDefault="00670B1B" w:rsidP="00670B1B">
            <w:pPr>
              <w:jc w:val="right"/>
              <w:rPr>
                <w:rFonts w:ascii="Times New Roman" w:hAnsi="Times New Roman" w:cs="Times New Roman"/>
                <w:sz w:val="28"/>
                <w:szCs w:val="28"/>
              </w:rPr>
            </w:pPr>
          </w:p>
        </w:tc>
      </w:tr>
      <w:tr w:rsidR="00670B1B" w:rsidRPr="00670B1B" w:rsidTr="00670B1B">
        <w:trPr>
          <w:trHeight w:val="495"/>
        </w:trPr>
        <w:tc>
          <w:tcPr>
            <w:tcW w:w="1135" w:type="dxa"/>
            <w:vMerge/>
          </w:tcPr>
          <w:p w:rsidR="00670B1B" w:rsidRPr="00670B1B" w:rsidRDefault="00670B1B" w:rsidP="00670B1B">
            <w:pPr>
              <w:jc w:val="right"/>
              <w:rPr>
                <w:rFonts w:ascii="Times New Roman" w:hAnsi="Times New Roman" w:cs="Times New Roman"/>
                <w:sz w:val="28"/>
                <w:szCs w:val="28"/>
              </w:rPr>
            </w:pPr>
          </w:p>
        </w:tc>
        <w:tc>
          <w:tcPr>
            <w:tcW w:w="992" w:type="dxa"/>
            <w:vMerge/>
          </w:tcPr>
          <w:p w:rsidR="00670B1B" w:rsidRPr="00670B1B" w:rsidRDefault="00670B1B" w:rsidP="00670B1B">
            <w:pPr>
              <w:ind w:left="-104" w:right="-108"/>
              <w:jc w:val="right"/>
              <w:rPr>
                <w:rFonts w:ascii="Times New Roman" w:hAnsi="Times New Roman" w:cs="Times New Roman"/>
                <w:sz w:val="24"/>
                <w:szCs w:val="24"/>
              </w:rPr>
            </w:pPr>
          </w:p>
        </w:tc>
        <w:tc>
          <w:tcPr>
            <w:tcW w:w="851" w:type="dxa"/>
            <w:tcBorders>
              <w:top w:val="single" w:sz="4" w:space="0" w:color="auto"/>
            </w:tcBorders>
          </w:tcPr>
          <w:p w:rsidR="00670B1B" w:rsidRPr="00670B1B" w:rsidRDefault="00670B1B" w:rsidP="00670B1B">
            <w:pPr>
              <w:ind w:left="-104" w:right="-108"/>
              <w:jc w:val="right"/>
              <w:rPr>
                <w:rFonts w:ascii="Times New Roman" w:hAnsi="Times New Roman" w:cs="Times New Roman"/>
                <w:sz w:val="24"/>
                <w:szCs w:val="24"/>
              </w:rPr>
            </w:pPr>
            <w:r w:rsidRPr="00670B1B">
              <w:rPr>
                <w:rFonts w:ascii="Times New Roman" w:hAnsi="Times New Roman" w:cs="Times New Roman"/>
                <w:sz w:val="24"/>
                <w:szCs w:val="24"/>
              </w:rPr>
              <w:t>Акцизы</w:t>
            </w:r>
          </w:p>
        </w:tc>
        <w:tc>
          <w:tcPr>
            <w:tcW w:w="992" w:type="dxa"/>
            <w:tcBorders>
              <w:top w:val="single" w:sz="4" w:space="0" w:color="auto"/>
            </w:tcBorders>
          </w:tcPr>
          <w:p w:rsidR="00670B1B" w:rsidRPr="00670B1B" w:rsidRDefault="00670B1B" w:rsidP="00670B1B">
            <w:pPr>
              <w:ind w:left="-104" w:right="-250"/>
              <w:rPr>
                <w:rFonts w:ascii="Times New Roman" w:hAnsi="Times New Roman" w:cs="Times New Roman"/>
                <w:sz w:val="24"/>
                <w:szCs w:val="24"/>
              </w:rPr>
            </w:pPr>
            <w:r w:rsidRPr="00670B1B">
              <w:rPr>
                <w:rFonts w:ascii="Times New Roman" w:hAnsi="Times New Roman" w:cs="Times New Roman"/>
                <w:sz w:val="24"/>
                <w:szCs w:val="24"/>
              </w:rPr>
              <w:t xml:space="preserve">Субсидии </w:t>
            </w:r>
          </w:p>
        </w:tc>
        <w:tc>
          <w:tcPr>
            <w:tcW w:w="567" w:type="dxa"/>
            <w:tcBorders>
              <w:top w:val="single" w:sz="4" w:space="0" w:color="auto"/>
            </w:tcBorders>
          </w:tcPr>
          <w:p w:rsidR="00670B1B" w:rsidRPr="00670B1B" w:rsidRDefault="00670B1B" w:rsidP="00670B1B">
            <w:pPr>
              <w:ind w:left="-104" w:right="-108"/>
              <w:jc w:val="right"/>
              <w:rPr>
                <w:rFonts w:ascii="Times New Roman" w:hAnsi="Times New Roman" w:cs="Times New Roman"/>
                <w:sz w:val="24"/>
                <w:szCs w:val="24"/>
              </w:rPr>
            </w:pPr>
            <w:r w:rsidRPr="00670B1B">
              <w:rPr>
                <w:rFonts w:ascii="Times New Roman" w:hAnsi="Times New Roman" w:cs="Times New Roman"/>
                <w:sz w:val="24"/>
                <w:szCs w:val="24"/>
              </w:rPr>
              <w:t>иные</w:t>
            </w:r>
          </w:p>
        </w:tc>
        <w:tc>
          <w:tcPr>
            <w:tcW w:w="1134" w:type="dxa"/>
            <w:tcBorders>
              <w:top w:val="single" w:sz="4" w:space="0" w:color="auto"/>
            </w:tcBorders>
          </w:tcPr>
          <w:p w:rsidR="00670B1B" w:rsidRPr="00670B1B" w:rsidRDefault="00670B1B" w:rsidP="00670B1B">
            <w:pPr>
              <w:ind w:left="-104" w:right="-108"/>
              <w:rPr>
                <w:rFonts w:ascii="Times New Roman" w:hAnsi="Times New Roman" w:cs="Times New Roman"/>
                <w:sz w:val="24"/>
                <w:szCs w:val="24"/>
              </w:rPr>
            </w:pPr>
            <w:r w:rsidRPr="00670B1B">
              <w:rPr>
                <w:rFonts w:ascii="Times New Roman" w:hAnsi="Times New Roman" w:cs="Times New Roman"/>
                <w:sz w:val="24"/>
                <w:szCs w:val="24"/>
              </w:rPr>
              <w:t>Плановый объем расходов, предусмотренный решением о бюджете</w:t>
            </w:r>
          </w:p>
        </w:tc>
        <w:tc>
          <w:tcPr>
            <w:tcW w:w="1134" w:type="dxa"/>
            <w:tcBorders>
              <w:top w:val="single" w:sz="4" w:space="0" w:color="auto"/>
            </w:tcBorders>
          </w:tcPr>
          <w:p w:rsidR="00670B1B" w:rsidRPr="00670B1B" w:rsidRDefault="00670B1B" w:rsidP="00670B1B">
            <w:pPr>
              <w:ind w:left="-104" w:right="-108"/>
              <w:rPr>
                <w:rFonts w:ascii="Times New Roman" w:hAnsi="Times New Roman" w:cs="Times New Roman"/>
                <w:sz w:val="24"/>
                <w:szCs w:val="24"/>
              </w:rPr>
            </w:pPr>
            <w:r w:rsidRPr="00670B1B">
              <w:rPr>
                <w:rFonts w:ascii="Times New Roman" w:hAnsi="Times New Roman" w:cs="Times New Roman"/>
                <w:sz w:val="24"/>
                <w:szCs w:val="24"/>
              </w:rPr>
              <w:t xml:space="preserve">Следовало предусмотреть </w:t>
            </w:r>
          </w:p>
        </w:tc>
        <w:tc>
          <w:tcPr>
            <w:tcW w:w="850" w:type="dxa"/>
            <w:tcBorders>
              <w:top w:val="single" w:sz="4" w:space="0" w:color="auto"/>
            </w:tcBorders>
          </w:tcPr>
          <w:p w:rsidR="00670B1B" w:rsidRPr="00670B1B" w:rsidRDefault="00670B1B" w:rsidP="00670B1B">
            <w:pPr>
              <w:ind w:left="-104" w:right="-108"/>
              <w:rPr>
                <w:rFonts w:ascii="Times New Roman" w:hAnsi="Times New Roman" w:cs="Times New Roman"/>
                <w:sz w:val="24"/>
                <w:szCs w:val="24"/>
              </w:rPr>
            </w:pPr>
            <w:r w:rsidRPr="00670B1B">
              <w:rPr>
                <w:rFonts w:ascii="Times New Roman" w:hAnsi="Times New Roman" w:cs="Times New Roman"/>
                <w:sz w:val="24"/>
                <w:szCs w:val="24"/>
              </w:rPr>
              <w:t>Сумма занижения планового объема</w:t>
            </w:r>
          </w:p>
        </w:tc>
        <w:tc>
          <w:tcPr>
            <w:tcW w:w="993" w:type="dxa"/>
            <w:tcBorders>
              <w:top w:val="single" w:sz="4" w:space="0" w:color="auto"/>
            </w:tcBorders>
          </w:tcPr>
          <w:p w:rsidR="00670B1B" w:rsidRPr="00670B1B" w:rsidRDefault="00670B1B" w:rsidP="00670B1B">
            <w:pPr>
              <w:ind w:left="-104" w:right="-108"/>
              <w:rPr>
                <w:rFonts w:ascii="Times New Roman" w:hAnsi="Times New Roman" w:cs="Times New Roman"/>
                <w:sz w:val="24"/>
                <w:szCs w:val="24"/>
              </w:rPr>
            </w:pPr>
            <w:r w:rsidRPr="00670B1B">
              <w:rPr>
                <w:rFonts w:ascii="Times New Roman" w:hAnsi="Times New Roman" w:cs="Times New Roman"/>
                <w:sz w:val="24"/>
                <w:szCs w:val="24"/>
              </w:rPr>
              <w:t>Фактические расходы</w:t>
            </w:r>
          </w:p>
        </w:tc>
        <w:tc>
          <w:tcPr>
            <w:tcW w:w="1275" w:type="dxa"/>
            <w:vMerge/>
          </w:tcPr>
          <w:p w:rsidR="00670B1B" w:rsidRPr="00670B1B" w:rsidRDefault="00670B1B" w:rsidP="00670B1B">
            <w:pPr>
              <w:jc w:val="right"/>
              <w:rPr>
                <w:rFonts w:ascii="Times New Roman" w:hAnsi="Times New Roman" w:cs="Times New Roman"/>
                <w:sz w:val="28"/>
                <w:szCs w:val="28"/>
              </w:rPr>
            </w:pPr>
          </w:p>
        </w:tc>
      </w:tr>
      <w:tr w:rsidR="00670B1B" w:rsidRPr="00670B1B" w:rsidTr="00670B1B">
        <w:tc>
          <w:tcPr>
            <w:tcW w:w="1135"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1</w:t>
            </w:r>
          </w:p>
        </w:tc>
        <w:tc>
          <w:tcPr>
            <w:tcW w:w="992"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2</w:t>
            </w:r>
          </w:p>
        </w:tc>
        <w:tc>
          <w:tcPr>
            <w:tcW w:w="851"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3</w:t>
            </w:r>
          </w:p>
        </w:tc>
        <w:tc>
          <w:tcPr>
            <w:tcW w:w="992"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4</w:t>
            </w:r>
          </w:p>
        </w:tc>
        <w:tc>
          <w:tcPr>
            <w:tcW w:w="567"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5</w:t>
            </w:r>
          </w:p>
        </w:tc>
        <w:tc>
          <w:tcPr>
            <w:tcW w:w="1134"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6</w:t>
            </w:r>
          </w:p>
        </w:tc>
        <w:tc>
          <w:tcPr>
            <w:tcW w:w="1134"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7</w:t>
            </w:r>
          </w:p>
        </w:tc>
        <w:tc>
          <w:tcPr>
            <w:tcW w:w="850"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8</w:t>
            </w:r>
          </w:p>
        </w:tc>
        <w:tc>
          <w:tcPr>
            <w:tcW w:w="993"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9</w:t>
            </w:r>
          </w:p>
        </w:tc>
        <w:tc>
          <w:tcPr>
            <w:tcW w:w="1275"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10</w:t>
            </w:r>
          </w:p>
        </w:tc>
      </w:tr>
      <w:tr w:rsidR="00670B1B" w:rsidRPr="00670B1B" w:rsidTr="00670B1B">
        <w:tc>
          <w:tcPr>
            <w:tcW w:w="1135"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7517,8</w:t>
            </w:r>
          </w:p>
        </w:tc>
        <w:tc>
          <w:tcPr>
            <w:tcW w:w="992"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9811,3</w:t>
            </w:r>
          </w:p>
        </w:tc>
        <w:tc>
          <w:tcPr>
            <w:tcW w:w="851" w:type="dxa"/>
          </w:tcPr>
          <w:p w:rsidR="00670B1B" w:rsidRPr="00670B1B" w:rsidRDefault="00670B1B" w:rsidP="00670B1B">
            <w:pPr>
              <w:ind w:hanging="108"/>
              <w:rPr>
                <w:rFonts w:ascii="Times New Roman" w:hAnsi="Times New Roman" w:cs="Times New Roman"/>
                <w:sz w:val="24"/>
                <w:szCs w:val="24"/>
              </w:rPr>
            </w:pPr>
            <w:r w:rsidRPr="00670B1B">
              <w:rPr>
                <w:rFonts w:ascii="Times New Roman" w:hAnsi="Times New Roman" w:cs="Times New Roman"/>
                <w:sz w:val="24"/>
                <w:szCs w:val="24"/>
              </w:rPr>
              <w:t>5937,3</w:t>
            </w:r>
          </w:p>
        </w:tc>
        <w:tc>
          <w:tcPr>
            <w:tcW w:w="992"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3874,0</w:t>
            </w:r>
          </w:p>
        </w:tc>
        <w:tc>
          <w:tcPr>
            <w:tcW w:w="567"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w:t>
            </w:r>
          </w:p>
        </w:tc>
        <w:tc>
          <w:tcPr>
            <w:tcW w:w="1134"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17191,8</w:t>
            </w:r>
          </w:p>
        </w:tc>
        <w:tc>
          <w:tcPr>
            <w:tcW w:w="1134"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17191,8</w:t>
            </w:r>
          </w:p>
        </w:tc>
        <w:tc>
          <w:tcPr>
            <w:tcW w:w="850"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w:t>
            </w:r>
          </w:p>
        </w:tc>
        <w:tc>
          <w:tcPr>
            <w:tcW w:w="993" w:type="dxa"/>
          </w:tcPr>
          <w:p w:rsidR="00670B1B" w:rsidRPr="00670B1B" w:rsidRDefault="00670B1B" w:rsidP="00670B1B">
            <w:pPr>
              <w:ind w:hanging="218"/>
              <w:jc w:val="right"/>
              <w:rPr>
                <w:rFonts w:ascii="Times New Roman" w:hAnsi="Times New Roman" w:cs="Times New Roman"/>
                <w:sz w:val="24"/>
                <w:szCs w:val="24"/>
              </w:rPr>
            </w:pPr>
            <w:r w:rsidRPr="00670B1B">
              <w:rPr>
                <w:rFonts w:ascii="Times New Roman" w:hAnsi="Times New Roman" w:cs="Times New Roman"/>
                <w:sz w:val="24"/>
                <w:szCs w:val="24"/>
              </w:rPr>
              <w:t>13114,6</w:t>
            </w:r>
          </w:p>
        </w:tc>
        <w:tc>
          <w:tcPr>
            <w:tcW w:w="1275" w:type="dxa"/>
          </w:tcPr>
          <w:p w:rsidR="00670B1B" w:rsidRPr="00670B1B" w:rsidRDefault="00670B1B" w:rsidP="00670B1B">
            <w:pPr>
              <w:jc w:val="right"/>
              <w:rPr>
                <w:rFonts w:ascii="Times New Roman" w:hAnsi="Times New Roman" w:cs="Times New Roman"/>
                <w:sz w:val="24"/>
                <w:szCs w:val="24"/>
              </w:rPr>
            </w:pPr>
            <w:r w:rsidRPr="00670B1B">
              <w:rPr>
                <w:rFonts w:ascii="Times New Roman" w:hAnsi="Times New Roman" w:cs="Times New Roman"/>
                <w:sz w:val="24"/>
                <w:szCs w:val="24"/>
              </w:rPr>
              <w:t>4077,2</w:t>
            </w:r>
          </w:p>
        </w:tc>
      </w:tr>
    </w:tbl>
    <w:p w:rsidR="00670B1B" w:rsidRPr="00670B1B" w:rsidRDefault="00670B1B" w:rsidP="00670B1B">
      <w:pPr>
        <w:ind w:firstLine="426"/>
        <w:jc w:val="right"/>
        <w:rPr>
          <w:rFonts w:ascii="Times New Roman" w:eastAsia="Times New Roman" w:hAnsi="Times New Roman" w:cs="Times New Roman"/>
          <w:sz w:val="28"/>
          <w:szCs w:val="28"/>
          <w:lang w:eastAsia="ru-RU"/>
        </w:rPr>
      </w:pPr>
    </w:p>
    <w:p w:rsidR="00670B1B" w:rsidRPr="00670B1B" w:rsidRDefault="00670B1B" w:rsidP="00670B1B">
      <w:pPr>
        <w:numPr>
          <w:ilvl w:val="1"/>
          <w:numId w:val="11"/>
        </w:numPr>
        <w:spacing w:after="0"/>
        <w:contextualSpacing/>
        <w:jc w:val="center"/>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b/>
          <w:sz w:val="28"/>
          <w:szCs w:val="28"/>
          <w:lang w:eastAsia="ru-RU"/>
        </w:rPr>
        <w:t>Сведения об исполнении публичных нормативных обязательств</w:t>
      </w:r>
    </w:p>
    <w:p w:rsidR="00670B1B" w:rsidRPr="00670B1B" w:rsidRDefault="00670B1B" w:rsidP="00670B1B">
      <w:pPr>
        <w:spacing w:after="0"/>
        <w:jc w:val="right"/>
        <w:rPr>
          <w:rFonts w:ascii="Times New Roman" w:eastAsia="Times New Roman" w:hAnsi="Times New Roman" w:cs="Times New Roman"/>
          <w:lang w:eastAsia="ru-RU"/>
        </w:rPr>
      </w:pPr>
      <w:r w:rsidRPr="00670B1B">
        <w:rPr>
          <w:rFonts w:ascii="Times New Roman" w:eastAsia="Times New Roman" w:hAnsi="Times New Roman" w:cs="Times New Roman"/>
          <w:sz w:val="28"/>
          <w:szCs w:val="28"/>
          <w:lang w:eastAsia="ru-RU"/>
        </w:rPr>
        <w:t xml:space="preserve">                                                                                   </w:t>
      </w:r>
      <w:r w:rsidRPr="00670B1B">
        <w:rPr>
          <w:rFonts w:ascii="Times New Roman" w:eastAsia="Times New Roman" w:hAnsi="Times New Roman" w:cs="Times New Roman"/>
          <w:lang w:eastAsia="ru-RU"/>
        </w:rPr>
        <w:t>тыс.руб.</w:t>
      </w:r>
    </w:p>
    <w:tbl>
      <w:tblPr>
        <w:tblStyle w:val="3"/>
        <w:tblW w:w="9952" w:type="dxa"/>
        <w:tblInd w:w="-318" w:type="dxa"/>
        <w:tblLayout w:type="fixed"/>
        <w:tblLook w:val="04A0" w:firstRow="1" w:lastRow="0" w:firstColumn="1" w:lastColumn="0" w:noHBand="0" w:noVBand="1"/>
      </w:tblPr>
      <w:tblGrid>
        <w:gridCol w:w="1873"/>
        <w:gridCol w:w="1843"/>
        <w:gridCol w:w="1276"/>
        <w:gridCol w:w="1304"/>
        <w:gridCol w:w="1134"/>
        <w:gridCol w:w="1418"/>
        <w:gridCol w:w="1104"/>
      </w:tblGrid>
      <w:tr w:rsidR="00670B1B" w:rsidRPr="00670B1B" w:rsidTr="00670B1B">
        <w:tc>
          <w:tcPr>
            <w:tcW w:w="1873" w:type="dxa"/>
          </w:tcPr>
          <w:p w:rsidR="00670B1B" w:rsidRPr="00670B1B" w:rsidRDefault="00670B1B" w:rsidP="00670B1B">
            <w:pPr>
              <w:widowControl w:val="0"/>
              <w:spacing w:line="226" w:lineRule="exact"/>
              <w:jc w:val="center"/>
              <w:rPr>
                <w:rFonts w:ascii="Times New Roman" w:hAnsi="Times New Roman" w:cs="Times New Roman"/>
                <w:spacing w:val="1"/>
              </w:rPr>
            </w:pPr>
            <w:r w:rsidRPr="00670B1B">
              <w:rPr>
                <w:rFonts w:ascii="Times New Roman" w:hAnsi="Times New Roman" w:cs="Times New Roman"/>
                <w:bCs/>
                <w:spacing w:val="-3"/>
                <w:shd w:val="clear" w:color="auto" w:fill="FFFFFF"/>
                <w:lang w:bidi="ru-RU"/>
              </w:rPr>
              <w:t>Наименование</w:t>
            </w:r>
          </w:p>
          <w:p w:rsidR="00670B1B" w:rsidRPr="00670B1B" w:rsidRDefault="00670B1B" w:rsidP="00670B1B">
            <w:pPr>
              <w:widowControl w:val="0"/>
              <w:spacing w:line="226" w:lineRule="exact"/>
              <w:jc w:val="center"/>
              <w:rPr>
                <w:rFonts w:ascii="Times New Roman" w:hAnsi="Times New Roman" w:cs="Times New Roman"/>
                <w:spacing w:val="1"/>
              </w:rPr>
            </w:pPr>
            <w:r w:rsidRPr="00670B1B">
              <w:rPr>
                <w:rFonts w:ascii="Times New Roman" w:hAnsi="Times New Roman" w:cs="Times New Roman"/>
                <w:bCs/>
                <w:spacing w:val="-3"/>
                <w:shd w:val="clear" w:color="auto" w:fill="FFFFFF"/>
                <w:lang w:bidi="ru-RU"/>
              </w:rPr>
              <w:t>публичного</w:t>
            </w:r>
          </w:p>
          <w:p w:rsidR="00670B1B" w:rsidRPr="00670B1B" w:rsidRDefault="00670B1B" w:rsidP="00670B1B">
            <w:pPr>
              <w:widowControl w:val="0"/>
              <w:spacing w:line="226" w:lineRule="exact"/>
              <w:jc w:val="center"/>
              <w:rPr>
                <w:rFonts w:ascii="Times New Roman" w:hAnsi="Times New Roman" w:cs="Times New Roman"/>
                <w:spacing w:val="1"/>
              </w:rPr>
            </w:pPr>
            <w:r w:rsidRPr="00670B1B">
              <w:rPr>
                <w:rFonts w:ascii="Times New Roman" w:hAnsi="Times New Roman" w:cs="Times New Roman"/>
                <w:bCs/>
                <w:spacing w:val="-3"/>
                <w:shd w:val="clear" w:color="auto" w:fill="FFFFFF"/>
                <w:lang w:bidi="ru-RU"/>
              </w:rPr>
              <w:t>нормативного</w:t>
            </w:r>
          </w:p>
          <w:p w:rsidR="00670B1B" w:rsidRPr="00670B1B" w:rsidRDefault="00670B1B" w:rsidP="00670B1B">
            <w:pPr>
              <w:jc w:val="center"/>
              <w:rPr>
                <w:rFonts w:ascii="Times New Roman" w:hAnsi="Times New Roman" w:cs="Times New Roman"/>
              </w:rPr>
            </w:pPr>
            <w:r w:rsidRPr="00670B1B">
              <w:rPr>
                <w:rFonts w:ascii="Times New Roman" w:hAnsi="Times New Roman" w:cs="Times New Roman"/>
                <w:bCs/>
                <w:spacing w:val="-3"/>
                <w:shd w:val="clear" w:color="auto" w:fill="FFFFFF"/>
                <w:lang w:bidi="ru-RU"/>
              </w:rPr>
              <w:t>обязательства</w:t>
            </w:r>
          </w:p>
        </w:tc>
        <w:tc>
          <w:tcPr>
            <w:tcW w:w="1843" w:type="dxa"/>
            <w:tcBorders>
              <w:right w:val="single" w:sz="4" w:space="0" w:color="auto"/>
            </w:tcBorders>
          </w:tcPr>
          <w:p w:rsidR="00670B1B" w:rsidRPr="00670B1B" w:rsidRDefault="00670B1B" w:rsidP="00670B1B">
            <w:pPr>
              <w:ind w:left="-119" w:right="-91"/>
              <w:jc w:val="center"/>
              <w:rPr>
                <w:rFonts w:ascii="Times New Roman" w:hAnsi="Times New Roman" w:cs="Times New Roman"/>
              </w:rPr>
            </w:pPr>
            <w:r w:rsidRPr="00670B1B">
              <w:rPr>
                <w:rFonts w:ascii="Times New Roman" w:hAnsi="Times New Roman" w:cs="Times New Roman"/>
              </w:rPr>
              <w:t>Наименование НПА</w:t>
            </w:r>
          </w:p>
        </w:tc>
        <w:tc>
          <w:tcPr>
            <w:tcW w:w="1276" w:type="dxa"/>
            <w:tcBorders>
              <w:left w:val="single" w:sz="4" w:space="0" w:color="auto"/>
            </w:tcBorders>
          </w:tcPr>
          <w:p w:rsidR="00670B1B" w:rsidRPr="00670B1B" w:rsidRDefault="00670B1B" w:rsidP="00670B1B">
            <w:pPr>
              <w:ind w:left="-125" w:right="-108"/>
              <w:jc w:val="center"/>
              <w:rPr>
                <w:rFonts w:ascii="Times New Roman" w:hAnsi="Times New Roman" w:cs="Times New Roman"/>
              </w:rPr>
            </w:pPr>
            <w:r w:rsidRPr="00670B1B">
              <w:rPr>
                <w:rFonts w:ascii="Times New Roman" w:hAnsi="Times New Roman" w:cs="Times New Roman"/>
                <w:bCs/>
                <w:spacing w:val="-3"/>
                <w:shd w:val="clear" w:color="auto" w:fill="FFFFFF"/>
                <w:lang w:bidi="ru-RU"/>
              </w:rPr>
              <w:t>Код целевой статьи</w:t>
            </w:r>
          </w:p>
        </w:tc>
        <w:tc>
          <w:tcPr>
            <w:tcW w:w="1304" w:type="dxa"/>
          </w:tcPr>
          <w:p w:rsidR="00670B1B" w:rsidRPr="00670B1B" w:rsidRDefault="00670B1B" w:rsidP="00670B1B">
            <w:pPr>
              <w:widowControl w:val="0"/>
              <w:spacing w:line="230" w:lineRule="exact"/>
              <w:ind w:left="-108" w:right="-108"/>
              <w:jc w:val="center"/>
              <w:rPr>
                <w:rFonts w:ascii="Times New Roman" w:hAnsi="Times New Roman" w:cs="Times New Roman"/>
                <w:spacing w:val="1"/>
              </w:rPr>
            </w:pPr>
            <w:r w:rsidRPr="00670B1B">
              <w:rPr>
                <w:rFonts w:ascii="Times New Roman" w:hAnsi="Times New Roman" w:cs="Times New Roman"/>
                <w:bCs/>
                <w:spacing w:val="-3"/>
                <w:shd w:val="clear" w:color="auto" w:fill="FFFFFF"/>
                <w:lang w:bidi="ru-RU"/>
              </w:rPr>
              <w:t>Уточненные</w:t>
            </w:r>
          </w:p>
          <w:p w:rsidR="00670B1B" w:rsidRPr="00670B1B" w:rsidRDefault="00670B1B" w:rsidP="00670B1B">
            <w:pPr>
              <w:widowControl w:val="0"/>
              <w:spacing w:line="230" w:lineRule="exact"/>
              <w:ind w:left="-108" w:right="-108"/>
              <w:jc w:val="center"/>
              <w:rPr>
                <w:rFonts w:ascii="Times New Roman" w:hAnsi="Times New Roman" w:cs="Times New Roman"/>
                <w:spacing w:val="1"/>
              </w:rPr>
            </w:pPr>
            <w:r w:rsidRPr="00670B1B">
              <w:rPr>
                <w:rFonts w:ascii="Times New Roman" w:hAnsi="Times New Roman" w:cs="Times New Roman"/>
                <w:bCs/>
                <w:spacing w:val="-3"/>
                <w:shd w:val="clear" w:color="auto" w:fill="FFFFFF"/>
                <w:lang w:bidi="ru-RU"/>
              </w:rPr>
              <w:t>бюджетные</w:t>
            </w:r>
          </w:p>
          <w:p w:rsidR="00670B1B" w:rsidRPr="00670B1B" w:rsidRDefault="00670B1B" w:rsidP="00670B1B">
            <w:pPr>
              <w:ind w:left="-108" w:right="-108"/>
              <w:jc w:val="center"/>
              <w:rPr>
                <w:rFonts w:ascii="Times New Roman" w:hAnsi="Times New Roman" w:cs="Times New Roman"/>
              </w:rPr>
            </w:pPr>
            <w:r w:rsidRPr="00670B1B">
              <w:rPr>
                <w:rFonts w:ascii="Times New Roman" w:hAnsi="Times New Roman" w:cs="Times New Roman"/>
                <w:bCs/>
                <w:spacing w:val="-3"/>
                <w:shd w:val="clear" w:color="auto" w:fill="FFFFFF"/>
                <w:lang w:bidi="ru-RU"/>
              </w:rPr>
              <w:t>назначения</w:t>
            </w:r>
          </w:p>
        </w:tc>
        <w:tc>
          <w:tcPr>
            <w:tcW w:w="1134" w:type="dxa"/>
          </w:tcPr>
          <w:p w:rsidR="00670B1B" w:rsidRPr="00670B1B" w:rsidRDefault="00670B1B" w:rsidP="00670B1B">
            <w:pPr>
              <w:ind w:left="-108" w:right="-108"/>
              <w:jc w:val="center"/>
              <w:rPr>
                <w:rFonts w:ascii="Times New Roman" w:hAnsi="Times New Roman" w:cs="Times New Roman"/>
              </w:rPr>
            </w:pPr>
            <w:r w:rsidRPr="00670B1B">
              <w:rPr>
                <w:rFonts w:ascii="Times New Roman" w:hAnsi="Times New Roman" w:cs="Times New Roman"/>
                <w:bCs/>
                <w:spacing w:val="-3"/>
                <w:shd w:val="clear" w:color="auto" w:fill="FFFFFF"/>
                <w:lang w:bidi="ru-RU"/>
              </w:rPr>
              <w:t>Исполнено</w:t>
            </w:r>
          </w:p>
        </w:tc>
        <w:tc>
          <w:tcPr>
            <w:tcW w:w="1418" w:type="dxa"/>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bCs/>
                <w:spacing w:val="-3"/>
                <w:shd w:val="clear" w:color="auto" w:fill="FFFFFF"/>
                <w:lang w:bidi="ru-RU"/>
              </w:rPr>
              <w:t>Отклонение исполнения от уточненного плана</w:t>
            </w:r>
          </w:p>
        </w:tc>
        <w:tc>
          <w:tcPr>
            <w:tcW w:w="1104" w:type="dxa"/>
          </w:tcPr>
          <w:p w:rsidR="00670B1B" w:rsidRPr="00670B1B" w:rsidRDefault="00670B1B" w:rsidP="00670B1B">
            <w:pPr>
              <w:widowControl w:val="0"/>
              <w:spacing w:line="226" w:lineRule="exact"/>
              <w:jc w:val="center"/>
              <w:rPr>
                <w:rFonts w:ascii="Times New Roman" w:hAnsi="Times New Roman" w:cs="Times New Roman"/>
                <w:spacing w:val="1"/>
              </w:rPr>
            </w:pPr>
            <w:r w:rsidRPr="00670B1B">
              <w:rPr>
                <w:rFonts w:ascii="Times New Roman" w:hAnsi="Times New Roman" w:cs="Times New Roman"/>
                <w:bCs/>
                <w:spacing w:val="-3"/>
                <w:shd w:val="clear" w:color="auto" w:fill="FFFFFF"/>
                <w:lang w:bidi="ru-RU"/>
              </w:rPr>
              <w:t>%</w:t>
            </w:r>
          </w:p>
          <w:p w:rsidR="00670B1B" w:rsidRPr="00670B1B" w:rsidRDefault="00670B1B" w:rsidP="00670B1B">
            <w:pPr>
              <w:widowControl w:val="0"/>
              <w:spacing w:line="226" w:lineRule="exact"/>
              <w:ind w:right="-143" w:hanging="108"/>
              <w:jc w:val="center"/>
              <w:rPr>
                <w:rFonts w:ascii="Times New Roman" w:hAnsi="Times New Roman" w:cs="Times New Roman"/>
                <w:spacing w:val="1"/>
              </w:rPr>
            </w:pPr>
            <w:r w:rsidRPr="00670B1B">
              <w:rPr>
                <w:rFonts w:ascii="Times New Roman" w:hAnsi="Times New Roman" w:cs="Times New Roman"/>
                <w:bCs/>
                <w:spacing w:val="-3"/>
                <w:shd w:val="clear" w:color="auto" w:fill="FFFFFF"/>
                <w:lang w:bidi="ru-RU"/>
              </w:rPr>
              <w:t>исполнения</w:t>
            </w:r>
          </w:p>
        </w:tc>
      </w:tr>
      <w:tr w:rsidR="00670B1B" w:rsidRPr="00670B1B" w:rsidTr="00670B1B">
        <w:tc>
          <w:tcPr>
            <w:tcW w:w="1873" w:type="dxa"/>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Доплаты к пенсиям</w:t>
            </w:r>
          </w:p>
        </w:tc>
        <w:tc>
          <w:tcPr>
            <w:tcW w:w="1843" w:type="dxa"/>
            <w:tcBorders>
              <w:right w:val="single" w:sz="4" w:space="0" w:color="auto"/>
            </w:tcBorders>
          </w:tcPr>
          <w:p w:rsidR="00670B1B" w:rsidRPr="00670B1B" w:rsidRDefault="00670B1B" w:rsidP="00670B1B">
            <w:pPr>
              <w:ind w:left="-108" w:right="-108"/>
              <w:rPr>
                <w:rFonts w:ascii="Times New Roman" w:hAnsi="Times New Roman" w:cs="Times New Roman"/>
              </w:rPr>
            </w:pPr>
            <w:r w:rsidRPr="00670B1B">
              <w:rPr>
                <w:rFonts w:ascii="Times New Roman" w:hAnsi="Times New Roman" w:cs="Times New Roman"/>
              </w:rPr>
              <w:t xml:space="preserve">Решение РСД от 29.06.2018 №18 «Об утверждении Положения о пенсионном обеспечении </w:t>
            </w:r>
            <w:r w:rsidRPr="00670B1B">
              <w:rPr>
                <w:rFonts w:ascii="Times New Roman" w:hAnsi="Times New Roman" w:cs="Times New Roman"/>
                <w:iCs/>
              </w:rPr>
              <w:t xml:space="preserve">за выслугу лет лицам, замещавшим должности муниципальной </w:t>
            </w:r>
            <w:r w:rsidRPr="00670B1B">
              <w:rPr>
                <w:rFonts w:ascii="Times New Roman" w:hAnsi="Times New Roman" w:cs="Times New Roman"/>
                <w:iCs/>
              </w:rPr>
              <w:lastRenderedPageBreak/>
              <w:t>службы в органах местного самоуправления Быстроистокского района Алтайского края</w:t>
            </w:r>
            <w:r w:rsidRPr="00670B1B">
              <w:rPr>
                <w:rFonts w:ascii="Times New Roman" w:hAnsi="Times New Roman" w:cs="Times New Roman"/>
              </w:rPr>
              <w:t>»</w:t>
            </w:r>
          </w:p>
        </w:tc>
        <w:tc>
          <w:tcPr>
            <w:tcW w:w="1276" w:type="dxa"/>
            <w:tcBorders>
              <w:left w:val="single" w:sz="4" w:space="0" w:color="auto"/>
            </w:tcBorders>
          </w:tcPr>
          <w:p w:rsidR="00670B1B" w:rsidRPr="00670B1B" w:rsidRDefault="00670B1B" w:rsidP="00670B1B">
            <w:pPr>
              <w:ind w:right="-103"/>
              <w:rPr>
                <w:rFonts w:ascii="Times New Roman" w:hAnsi="Times New Roman" w:cs="Times New Roman"/>
              </w:rPr>
            </w:pPr>
            <w:r w:rsidRPr="00670B1B">
              <w:rPr>
                <w:rFonts w:ascii="Times New Roman" w:hAnsi="Times New Roman" w:cs="Times New Roman"/>
              </w:rPr>
              <w:lastRenderedPageBreak/>
              <w:t>9040016270</w:t>
            </w:r>
          </w:p>
        </w:tc>
        <w:tc>
          <w:tcPr>
            <w:tcW w:w="1304" w:type="dxa"/>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95,2</w:t>
            </w:r>
          </w:p>
        </w:tc>
        <w:tc>
          <w:tcPr>
            <w:tcW w:w="1134" w:type="dxa"/>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95,2</w:t>
            </w:r>
          </w:p>
        </w:tc>
        <w:tc>
          <w:tcPr>
            <w:tcW w:w="1418" w:type="dxa"/>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0,00</w:t>
            </w:r>
          </w:p>
        </w:tc>
        <w:tc>
          <w:tcPr>
            <w:tcW w:w="1104" w:type="dxa"/>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100</w:t>
            </w:r>
          </w:p>
        </w:tc>
      </w:tr>
      <w:tr w:rsidR="00670B1B" w:rsidRPr="00670B1B" w:rsidTr="00670B1B">
        <w:trPr>
          <w:trHeight w:val="795"/>
        </w:trPr>
        <w:tc>
          <w:tcPr>
            <w:tcW w:w="1873" w:type="dxa"/>
            <w:vMerge w:val="restart"/>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lastRenderedPageBreak/>
              <w:t>Содержание ребенка в семье опекуна (попечителя) в приемной семье, а также вознаграждение, причитающееся приемному родителю</w:t>
            </w:r>
          </w:p>
        </w:tc>
        <w:tc>
          <w:tcPr>
            <w:tcW w:w="1843" w:type="dxa"/>
            <w:vMerge w:val="restart"/>
            <w:tcBorders>
              <w:right w:val="single" w:sz="4" w:space="0" w:color="auto"/>
            </w:tcBorders>
          </w:tcPr>
          <w:p w:rsidR="00670B1B" w:rsidRPr="00670B1B" w:rsidRDefault="00670B1B" w:rsidP="00670B1B">
            <w:pPr>
              <w:rPr>
                <w:rFonts w:ascii="Times New Roman" w:hAnsi="Times New Roman" w:cs="Times New Roman"/>
              </w:rPr>
            </w:pPr>
          </w:p>
        </w:tc>
        <w:tc>
          <w:tcPr>
            <w:tcW w:w="1276" w:type="dxa"/>
            <w:tcBorders>
              <w:left w:val="single" w:sz="4" w:space="0" w:color="auto"/>
              <w:bottom w:val="single" w:sz="4" w:space="0" w:color="auto"/>
            </w:tcBorders>
          </w:tcPr>
          <w:p w:rsidR="00670B1B" w:rsidRPr="00670B1B" w:rsidRDefault="00670B1B" w:rsidP="00670B1B">
            <w:pPr>
              <w:ind w:right="-103" w:hanging="108"/>
              <w:rPr>
                <w:rFonts w:ascii="Times New Roman" w:hAnsi="Times New Roman" w:cs="Times New Roman"/>
              </w:rPr>
            </w:pPr>
            <w:r w:rsidRPr="00670B1B">
              <w:rPr>
                <w:rFonts w:ascii="Times New Roman" w:hAnsi="Times New Roman" w:cs="Times New Roman"/>
              </w:rPr>
              <w:t>9040070801 313</w:t>
            </w:r>
          </w:p>
        </w:tc>
        <w:tc>
          <w:tcPr>
            <w:tcW w:w="1304" w:type="dxa"/>
            <w:tcBorders>
              <w:bottom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14884,8</w:t>
            </w:r>
          </w:p>
        </w:tc>
        <w:tc>
          <w:tcPr>
            <w:tcW w:w="1134" w:type="dxa"/>
            <w:tcBorders>
              <w:bottom w:val="single" w:sz="4" w:space="0" w:color="auto"/>
            </w:tcBorders>
          </w:tcPr>
          <w:p w:rsidR="00670B1B" w:rsidRPr="00670B1B" w:rsidRDefault="00670B1B" w:rsidP="00670B1B">
            <w:pPr>
              <w:ind w:hanging="112"/>
              <w:jc w:val="center"/>
              <w:rPr>
                <w:rFonts w:ascii="Times New Roman" w:hAnsi="Times New Roman" w:cs="Times New Roman"/>
              </w:rPr>
            </w:pPr>
            <w:r w:rsidRPr="00670B1B">
              <w:rPr>
                <w:rFonts w:ascii="Times New Roman" w:hAnsi="Times New Roman" w:cs="Times New Roman"/>
              </w:rPr>
              <w:t>14884,8</w:t>
            </w:r>
          </w:p>
        </w:tc>
        <w:tc>
          <w:tcPr>
            <w:tcW w:w="1418" w:type="dxa"/>
            <w:tcBorders>
              <w:bottom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0,00</w:t>
            </w:r>
          </w:p>
        </w:tc>
        <w:tc>
          <w:tcPr>
            <w:tcW w:w="1104" w:type="dxa"/>
            <w:tcBorders>
              <w:bottom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100</w:t>
            </w:r>
          </w:p>
        </w:tc>
      </w:tr>
      <w:tr w:rsidR="00670B1B" w:rsidRPr="00670B1B" w:rsidTr="00670B1B">
        <w:trPr>
          <w:trHeight w:val="1559"/>
        </w:trPr>
        <w:tc>
          <w:tcPr>
            <w:tcW w:w="1873" w:type="dxa"/>
            <w:vMerge/>
          </w:tcPr>
          <w:p w:rsidR="00670B1B" w:rsidRPr="00670B1B" w:rsidRDefault="00670B1B" w:rsidP="00670B1B">
            <w:pPr>
              <w:jc w:val="center"/>
              <w:rPr>
                <w:rFonts w:ascii="Times New Roman" w:hAnsi="Times New Roman" w:cs="Times New Roman"/>
              </w:rPr>
            </w:pPr>
          </w:p>
        </w:tc>
        <w:tc>
          <w:tcPr>
            <w:tcW w:w="1843" w:type="dxa"/>
            <w:vMerge/>
            <w:tcBorders>
              <w:right w:val="single" w:sz="4" w:space="0" w:color="auto"/>
            </w:tcBorders>
          </w:tcPr>
          <w:p w:rsidR="00670B1B" w:rsidRPr="00670B1B" w:rsidRDefault="00670B1B" w:rsidP="00670B1B">
            <w:pPr>
              <w:rPr>
                <w:rFonts w:ascii="Times New Roman" w:hAnsi="Times New Roman" w:cs="Times New Roman"/>
              </w:rPr>
            </w:pPr>
          </w:p>
        </w:tc>
        <w:tc>
          <w:tcPr>
            <w:tcW w:w="1276" w:type="dxa"/>
            <w:tcBorders>
              <w:top w:val="single" w:sz="4" w:space="0" w:color="auto"/>
              <w:left w:val="single" w:sz="4" w:space="0" w:color="auto"/>
            </w:tcBorders>
          </w:tcPr>
          <w:p w:rsidR="00670B1B" w:rsidRPr="00670B1B" w:rsidRDefault="00670B1B" w:rsidP="00670B1B">
            <w:pPr>
              <w:ind w:right="-103" w:hanging="108"/>
              <w:rPr>
                <w:rFonts w:ascii="Times New Roman" w:hAnsi="Times New Roman" w:cs="Times New Roman"/>
              </w:rPr>
            </w:pPr>
            <w:r w:rsidRPr="00670B1B">
              <w:rPr>
                <w:rFonts w:ascii="Times New Roman" w:hAnsi="Times New Roman" w:cs="Times New Roman"/>
              </w:rPr>
              <w:t>9040070803 313</w:t>
            </w:r>
          </w:p>
        </w:tc>
        <w:tc>
          <w:tcPr>
            <w:tcW w:w="1304" w:type="dxa"/>
            <w:tcBorders>
              <w:top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3692,8</w:t>
            </w:r>
          </w:p>
        </w:tc>
        <w:tc>
          <w:tcPr>
            <w:tcW w:w="1134" w:type="dxa"/>
            <w:tcBorders>
              <w:top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2938,4</w:t>
            </w:r>
          </w:p>
        </w:tc>
        <w:tc>
          <w:tcPr>
            <w:tcW w:w="1418" w:type="dxa"/>
            <w:tcBorders>
              <w:top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-754,4</w:t>
            </w:r>
          </w:p>
        </w:tc>
        <w:tc>
          <w:tcPr>
            <w:tcW w:w="1104" w:type="dxa"/>
            <w:tcBorders>
              <w:top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79,6</w:t>
            </w:r>
          </w:p>
        </w:tc>
      </w:tr>
      <w:tr w:rsidR="00670B1B" w:rsidRPr="00670B1B" w:rsidTr="00670B1B">
        <w:trPr>
          <w:trHeight w:val="657"/>
        </w:trPr>
        <w:tc>
          <w:tcPr>
            <w:tcW w:w="1873" w:type="dxa"/>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Итого:</w:t>
            </w:r>
          </w:p>
        </w:tc>
        <w:tc>
          <w:tcPr>
            <w:tcW w:w="1843" w:type="dxa"/>
            <w:tcBorders>
              <w:right w:val="single" w:sz="4" w:space="0" w:color="auto"/>
            </w:tcBorders>
          </w:tcPr>
          <w:p w:rsidR="00670B1B" w:rsidRPr="00670B1B" w:rsidRDefault="00670B1B" w:rsidP="00670B1B">
            <w:pPr>
              <w:jc w:val="center"/>
              <w:rPr>
                <w:rFonts w:ascii="Times New Roman" w:hAnsi="Times New Roman" w:cs="Times New Roman"/>
              </w:rPr>
            </w:pPr>
          </w:p>
        </w:tc>
        <w:tc>
          <w:tcPr>
            <w:tcW w:w="1276" w:type="dxa"/>
            <w:tcBorders>
              <w:top w:val="single" w:sz="4" w:space="0" w:color="auto"/>
              <w:left w:val="single" w:sz="4" w:space="0" w:color="auto"/>
            </w:tcBorders>
          </w:tcPr>
          <w:p w:rsidR="00670B1B" w:rsidRPr="00670B1B" w:rsidRDefault="00670B1B" w:rsidP="00670B1B">
            <w:pPr>
              <w:ind w:right="-108" w:hanging="108"/>
              <w:rPr>
                <w:rFonts w:ascii="Times New Roman" w:hAnsi="Times New Roman" w:cs="Times New Roman"/>
              </w:rPr>
            </w:pPr>
          </w:p>
        </w:tc>
        <w:tc>
          <w:tcPr>
            <w:tcW w:w="1304" w:type="dxa"/>
            <w:tcBorders>
              <w:top w:val="single" w:sz="4" w:space="0" w:color="auto"/>
            </w:tcBorders>
          </w:tcPr>
          <w:p w:rsidR="00670B1B" w:rsidRPr="00670B1B" w:rsidRDefault="00670B1B" w:rsidP="00670B1B">
            <w:pPr>
              <w:ind w:hanging="108"/>
              <w:jc w:val="center"/>
              <w:rPr>
                <w:rFonts w:ascii="Times New Roman" w:hAnsi="Times New Roman" w:cs="Times New Roman"/>
              </w:rPr>
            </w:pPr>
            <w:r w:rsidRPr="00670B1B">
              <w:rPr>
                <w:rFonts w:ascii="Times New Roman" w:hAnsi="Times New Roman" w:cs="Times New Roman"/>
              </w:rPr>
              <w:t>18672,8</w:t>
            </w:r>
          </w:p>
        </w:tc>
        <w:tc>
          <w:tcPr>
            <w:tcW w:w="1134" w:type="dxa"/>
            <w:tcBorders>
              <w:top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17918,4</w:t>
            </w:r>
          </w:p>
        </w:tc>
        <w:tc>
          <w:tcPr>
            <w:tcW w:w="1418" w:type="dxa"/>
            <w:tcBorders>
              <w:top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-754,4</w:t>
            </w:r>
          </w:p>
        </w:tc>
        <w:tc>
          <w:tcPr>
            <w:tcW w:w="1104" w:type="dxa"/>
            <w:tcBorders>
              <w:top w:val="single" w:sz="4" w:space="0" w:color="auto"/>
            </w:tcBorders>
          </w:tcPr>
          <w:p w:rsidR="00670B1B" w:rsidRPr="00670B1B" w:rsidRDefault="00670B1B" w:rsidP="00670B1B">
            <w:pPr>
              <w:jc w:val="center"/>
              <w:rPr>
                <w:rFonts w:ascii="Times New Roman" w:hAnsi="Times New Roman" w:cs="Times New Roman"/>
              </w:rPr>
            </w:pPr>
            <w:r w:rsidRPr="00670B1B">
              <w:rPr>
                <w:rFonts w:ascii="Times New Roman" w:hAnsi="Times New Roman" w:cs="Times New Roman"/>
              </w:rPr>
              <w:t>95,9</w:t>
            </w:r>
          </w:p>
        </w:tc>
      </w:tr>
    </w:tbl>
    <w:p w:rsidR="00670B1B" w:rsidRPr="00670B1B" w:rsidRDefault="00670B1B" w:rsidP="00670B1B">
      <w:pPr>
        <w:suppressAutoHyphens/>
        <w:spacing w:before="75" w:after="75" w:line="240" w:lineRule="auto"/>
        <w:ind w:firstLine="708"/>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Утвержденный общий объем бюджетных ассигнований на исполнение публичных нормативных обязательств </w:t>
      </w:r>
      <w:r w:rsidRPr="00670B1B">
        <w:rPr>
          <w:rFonts w:ascii="Times New Roman" w:eastAsia="Times New Roman" w:hAnsi="Times New Roman" w:cs="Times New Roman"/>
          <w:sz w:val="28"/>
          <w:szCs w:val="28"/>
          <w:lang w:eastAsia="ar-SA"/>
        </w:rPr>
        <w:t>на 2021 год</w:t>
      </w:r>
      <w:r w:rsidRPr="00670B1B">
        <w:rPr>
          <w:rFonts w:ascii="Times New Roman" w:eastAsia="Times New Roman" w:hAnsi="Times New Roman" w:cs="Times New Roman"/>
          <w:sz w:val="28"/>
          <w:szCs w:val="28"/>
          <w:lang w:eastAsia="ru-RU"/>
        </w:rPr>
        <w:t xml:space="preserve"> 18672,8 тыс. рублей. Результат исполнения: 17918,4 тыс. рублей.</w:t>
      </w:r>
    </w:p>
    <w:p w:rsidR="00670B1B" w:rsidRPr="00670B1B" w:rsidRDefault="00670B1B" w:rsidP="00A210AB">
      <w:pPr>
        <w:spacing w:after="0" w:line="240" w:lineRule="auto"/>
        <w:ind w:left="568"/>
        <w:contextualSpacing/>
        <w:jc w:val="center"/>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b/>
          <w:sz w:val="28"/>
          <w:szCs w:val="28"/>
          <w:lang w:eastAsia="ru-RU"/>
        </w:rPr>
        <w:t>Состояние кредиторской и дебиторской задолженности</w:t>
      </w:r>
    </w:p>
    <w:p w:rsidR="00670B1B" w:rsidRPr="00670B1B" w:rsidRDefault="00670B1B" w:rsidP="00670B1B">
      <w:pPr>
        <w:spacing w:after="0" w:line="240" w:lineRule="auto"/>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По состоянию на 01.01.2022 года дебиторская задолженность по районному бюджету составила 609122504,67 рублей, в том числе:</w:t>
      </w:r>
    </w:p>
    <w:p w:rsidR="00670B1B" w:rsidRPr="00670B1B" w:rsidRDefault="00670B1B" w:rsidP="00670B1B">
      <w:pPr>
        <w:spacing w:after="0" w:line="240" w:lineRule="auto"/>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      -  126923984,98 рублей – долгосрочная задолженность;  </w:t>
      </w:r>
    </w:p>
    <w:p w:rsidR="00670B1B" w:rsidRPr="00670B1B" w:rsidRDefault="00670B1B" w:rsidP="00670B1B">
      <w:pPr>
        <w:spacing w:after="0" w:line="240" w:lineRule="auto"/>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      - 929698,35 рублей – просроченная задолженность.</w:t>
      </w:r>
    </w:p>
    <w:p w:rsidR="00670B1B" w:rsidRPr="00670B1B" w:rsidRDefault="00670B1B" w:rsidP="00670B1B">
      <w:pPr>
        <w:spacing w:after="0" w:line="240" w:lineRule="auto"/>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Кредиторская задолженность составляла 165443,96 рублей в том числе:</w:t>
      </w:r>
    </w:p>
    <w:p w:rsidR="00670B1B" w:rsidRPr="00670B1B" w:rsidRDefault="00670B1B" w:rsidP="00670B1B">
      <w:pPr>
        <w:spacing w:after="0" w:line="240" w:lineRule="auto"/>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      -  0 тыс. рублей – долгосрочная задолженность;  </w:t>
      </w:r>
    </w:p>
    <w:p w:rsidR="00670B1B" w:rsidRPr="00670B1B" w:rsidRDefault="00670B1B" w:rsidP="00670B1B">
      <w:pPr>
        <w:spacing w:after="0" w:line="240" w:lineRule="auto"/>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      -  0 тыс. рублей – просроченная задолженность.</w:t>
      </w:r>
    </w:p>
    <w:p w:rsidR="00670B1B" w:rsidRPr="00670B1B" w:rsidRDefault="00670B1B" w:rsidP="00670B1B">
      <w:pPr>
        <w:spacing w:after="0" w:line="240" w:lineRule="auto"/>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Доходы будущих периодов (040140000)-</w:t>
      </w:r>
      <w:r w:rsidRPr="00670B1B">
        <w:rPr>
          <w:rFonts w:ascii="Calibri" w:eastAsia="Times New Roman" w:hAnsi="Calibri" w:cs="Times New Roman"/>
          <w:lang w:eastAsia="ru-RU"/>
        </w:rPr>
        <w:t xml:space="preserve"> </w:t>
      </w:r>
      <w:r w:rsidRPr="00670B1B">
        <w:rPr>
          <w:rFonts w:ascii="Times New Roman" w:eastAsia="Times New Roman" w:hAnsi="Times New Roman" w:cs="Times New Roman"/>
          <w:sz w:val="28"/>
          <w:szCs w:val="28"/>
          <w:lang w:eastAsia="ru-RU"/>
        </w:rPr>
        <w:t>606 684 063,50 рублей;</w:t>
      </w:r>
    </w:p>
    <w:p w:rsidR="00670B1B" w:rsidRPr="00670B1B" w:rsidRDefault="00670B1B" w:rsidP="00670B1B">
      <w:pPr>
        <w:spacing w:after="0" w:line="240" w:lineRule="auto"/>
        <w:jc w:val="both"/>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Резервы предстоящих расходов (040160000)-</w:t>
      </w:r>
      <w:r w:rsidRPr="00670B1B">
        <w:rPr>
          <w:rFonts w:ascii="Calibri" w:eastAsia="Times New Roman" w:hAnsi="Calibri" w:cs="Times New Roman"/>
          <w:lang w:eastAsia="ru-RU"/>
        </w:rPr>
        <w:t xml:space="preserve"> </w:t>
      </w:r>
      <w:r w:rsidRPr="00670B1B">
        <w:rPr>
          <w:rFonts w:ascii="Times New Roman" w:eastAsia="Times New Roman" w:hAnsi="Times New Roman" w:cs="Times New Roman"/>
          <w:sz w:val="28"/>
          <w:szCs w:val="28"/>
          <w:lang w:eastAsia="ru-RU"/>
        </w:rPr>
        <w:t>3 497 486,47 рублей.</w:t>
      </w:r>
    </w:p>
    <w:p w:rsidR="00670B1B" w:rsidRPr="00670B1B" w:rsidRDefault="00670B1B" w:rsidP="00A210AB">
      <w:pPr>
        <w:shd w:val="clear" w:color="auto" w:fill="FFFFFF"/>
        <w:spacing w:after="0"/>
        <w:ind w:left="568"/>
        <w:contextualSpacing/>
        <w:jc w:val="center"/>
        <w:rPr>
          <w:rFonts w:ascii="Times New Roman" w:eastAsia="Times New Roman" w:hAnsi="Times New Roman" w:cs="Times New Roman"/>
          <w:b/>
          <w:color w:val="000000"/>
          <w:sz w:val="28"/>
          <w:szCs w:val="28"/>
          <w:lang w:eastAsia="ru-RU"/>
        </w:rPr>
      </w:pPr>
      <w:r w:rsidRPr="00670B1B">
        <w:rPr>
          <w:rFonts w:ascii="Times New Roman" w:eastAsia="Times New Roman" w:hAnsi="Times New Roman" w:cs="Times New Roman"/>
          <w:b/>
          <w:color w:val="000000"/>
          <w:sz w:val="28"/>
          <w:szCs w:val="28"/>
          <w:lang w:eastAsia="ru-RU"/>
        </w:rPr>
        <w:t>Состояние муниципального долга</w:t>
      </w:r>
    </w:p>
    <w:p w:rsidR="00670B1B" w:rsidRPr="00670B1B" w:rsidRDefault="00670B1B" w:rsidP="00670B1B">
      <w:pPr>
        <w:shd w:val="clear" w:color="auto" w:fill="FFFFFF"/>
        <w:spacing w:after="0"/>
        <w:ind w:firstLine="540"/>
        <w:jc w:val="both"/>
        <w:rPr>
          <w:rFonts w:ascii="Times New Roman" w:eastAsia="Times New Roman" w:hAnsi="Times New Roman" w:cs="Times New Roman"/>
          <w:color w:val="000000"/>
          <w:sz w:val="28"/>
          <w:szCs w:val="28"/>
          <w:lang w:eastAsia="ru-RU"/>
        </w:rPr>
      </w:pPr>
      <w:r w:rsidRPr="00670B1B">
        <w:rPr>
          <w:rFonts w:ascii="Times New Roman" w:eastAsia="Times New Roman" w:hAnsi="Times New Roman" w:cs="Times New Roman"/>
          <w:color w:val="000000"/>
          <w:sz w:val="28"/>
          <w:szCs w:val="28"/>
          <w:lang w:eastAsia="ru-RU"/>
        </w:rPr>
        <w:t>По состоянию на 01.01.2022 года долговые обязательства районного бюджета отсутствуют, кредиты коммерческих банков, и бюджетные кредиты не привлекались.</w:t>
      </w:r>
    </w:p>
    <w:p w:rsidR="00670B1B" w:rsidRPr="00670B1B" w:rsidRDefault="00670B1B" w:rsidP="00A210AB">
      <w:pPr>
        <w:shd w:val="clear" w:color="auto" w:fill="FFFFFF"/>
        <w:spacing w:after="0"/>
        <w:ind w:left="568"/>
        <w:contextualSpacing/>
        <w:jc w:val="center"/>
        <w:rPr>
          <w:rFonts w:ascii="Times New Roman" w:eastAsia="Calibri" w:hAnsi="Times New Roman" w:cs="Times New Roman"/>
          <w:b/>
          <w:sz w:val="28"/>
          <w:szCs w:val="28"/>
        </w:rPr>
      </w:pPr>
      <w:r w:rsidRPr="00670B1B">
        <w:rPr>
          <w:rFonts w:ascii="Times New Roman" w:eastAsia="Calibri" w:hAnsi="Times New Roman" w:cs="Times New Roman"/>
          <w:b/>
          <w:sz w:val="28"/>
          <w:szCs w:val="28"/>
        </w:rPr>
        <w:t>Расходы районного бюджета на капитальные вложения</w:t>
      </w:r>
    </w:p>
    <w:p w:rsidR="00670B1B" w:rsidRPr="00670B1B" w:rsidRDefault="00670B1B" w:rsidP="00670B1B">
      <w:pPr>
        <w:shd w:val="clear" w:color="auto" w:fill="FFFFFF"/>
        <w:spacing w:after="0"/>
        <w:jc w:val="center"/>
        <w:rPr>
          <w:rFonts w:ascii="Times New Roman" w:eastAsia="Calibri" w:hAnsi="Times New Roman" w:cs="Times New Roman"/>
          <w:b/>
          <w:sz w:val="28"/>
          <w:szCs w:val="28"/>
        </w:rPr>
      </w:pPr>
      <w:r w:rsidRPr="00670B1B">
        <w:rPr>
          <w:rFonts w:ascii="Times New Roman" w:eastAsia="Calibri" w:hAnsi="Times New Roman" w:cs="Times New Roman"/>
          <w:b/>
          <w:sz w:val="28"/>
          <w:szCs w:val="28"/>
        </w:rPr>
        <w:t xml:space="preserve"> по объектам, отраслям и направлениям</w:t>
      </w:r>
    </w:p>
    <w:p w:rsidR="00670B1B" w:rsidRPr="00670B1B" w:rsidRDefault="00670B1B" w:rsidP="00670B1B">
      <w:pPr>
        <w:shd w:val="clear" w:color="auto" w:fill="FFFFFF"/>
        <w:spacing w:after="0"/>
        <w:jc w:val="center"/>
        <w:rPr>
          <w:rFonts w:ascii="Times New Roman" w:eastAsia="Calibri" w:hAnsi="Times New Roman" w:cs="Times New Roman"/>
          <w:b/>
          <w:sz w:val="28"/>
          <w:szCs w:val="28"/>
        </w:rPr>
      </w:pPr>
      <w:r w:rsidRPr="00670B1B">
        <w:rPr>
          <w:rFonts w:ascii="Times New Roman" w:eastAsia="Calibri" w:hAnsi="Times New Roman" w:cs="Times New Roman"/>
          <w:b/>
          <w:sz w:val="28"/>
          <w:szCs w:val="28"/>
        </w:rPr>
        <w:t xml:space="preserve"> за 2021 год</w:t>
      </w:r>
    </w:p>
    <w:p w:rsidR="00670B1B" w:rsidRPr="00670B1B" w:rsidRDefault="00670B1B" w:rsidP="00670B1B">
      <w:pPr>
        <w:tabs>
          <w:tab w:val="left" w:pos="709"/>
        </w:tabs>
        <w:spacing w:after="0"/>
        <w:ind w:firstLine="426"/>
        <w:jc w:val="both"/>
        <w:rPr>
          <w:rFonts w:ascii="Times New Roman" w:eastAsia="Calibri" w:hAnsi="Times New Roman" w:cs="Times New Roman"/>
          <w:sz w:val="28"/>
          <w:szCs w:val="28"/>
        </w:rPr>
      </w:pPr>
      <w:r w:rsidRPr="00670B1B">
        <w:rPr>
          <w:rFonts w:ascii="Times New Roman" w:eastAsia="Calibri" w:hAnsi="Times New Roman" w:cs="Times New Roman"/>
          <w:sz w:val="28"/>
          <w:szCs w:val="28"/>
        </w:rPr>
        <w:t>Расходы на осуществление бюджетных инвестиций в объекты капитального строительства и ремонта объектов муниципальной собственности исполнены в сумме 27094,2 тыс. рублей (за счет средств федерального бюджета – 4347,6 тыс. рублей, за счет средств краевого бюджета – 19443,9 тыс. рублей, за счет средств районного бюджета – 3302,7 тыс. рублей, что составило 63,1% от объема запланированных средств (42916,3 тыс. рублей).</w:t>
      </w:r>
    </w:p>
    <w:p w:rsidR="00670B1B" w:rsidRPr="00670B1B" w:rsidRDefault="00670B1B" w:rsidP="00670B1B">
      <w:pPr>
        <w:spacing w:after="0"/>
        <w:jc w:val="center"/>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b/>
          <w:sz w:val="28"/>
          <w:szCs w:val="28"/>
          <w:lang w:eastAsia="ru-RU"/>
        </w:rPr>
        <w:lastRenderedPageBreak/>
        <w:t>Выводы и предложения</w:t>
      </w:r>
    </w:p>
    <w:p w:rsidR="00670B1B" w:rsidRPr="00670B1B" w:rsidRDefault="00670B1B" w:rsidP="00670B1B">
      <w:pPr>
        <w:spacing w:after="0"/>
        <w:ind w:firstLine="709"/>
        <w:jc w:val="both"/>
        <w:rPr>
          <w:rFonts w:ascii="Times New Roman" w:eastAsia="Times New Roman" w:hAnsi="Times New Roman" w:cs="Times New Roman"/>
          <w:bCs/>
          <w:spacing w:val="3"/>
          <w:sz w:val="28"/>
          <w:szCs w:val="28"/>
          <w:lang w:eastAsia="ru-RU"/>
        </w:rPr>
      </w:pPr>
      <w:r w:rsidRPr="00670B1B">
        <w:rPr>
          <w:rFonts w:ascii="Times New Roman" w:eastAsia="Times New Roman" w:hAnsi="Times New Roman" w:cs="Times New Roman"/>
          <w:sz w:val="28"/>
          <w:szCs w:val="28"/>
          <w:lang w:eastAsia="ru-RU"/>
        </w:rPr>
        <w:t xml:space="preserve">Отчет об исполнении районного бюджета за 2021 год представлен Администрацией Быстроистокского района в срок, установленный </w:t>
      </w:r>
      <w:r w:rsidRPr="00670B1B">
        <w:rPr>
          <w:rFonts w:ascii="Times New Roman" w:eastAsia="Times New Roman" w:hAnsi="Times New Roman" w:cs="Times New Roman"/>
          <w:bCs/>
          <w:spacing w:val="3"/>
          <w:sz w:val="28"/>
          <w:szCs w:val="28"/>
          <w:lang w:eastAsia="ru-RU"/>
        </w:rPr>
        <w:t>Положением от 23.10.2020 г. № 33 «О бюджетном процессе и финансовом контроле в муниципальном образовании Быстроистокский район Алтайского края».</w:t>
      </w:r>
    </w:p>
    <w:p w:rsidR="00670B1B" w:rsidRPr="00670B1B" w:rsidRDefault="00670B1B" w:rsidP="00670B1B">
      <w:pPr>
        <w:spacing w:after="0"/>
        <w:ind w:firstLine="709"/>
        <w:jc w:val="both"/>
        <w:rPr>
          <w:rFonts w:ascii="Times New Roman" w:eastAsia="Times New Roman" w:hAnsi="Times New Roman" w:cs="Times New Roman"/>
          <w:bCs/>
          <w:spacing w:val="3"/>
          <w:sz w:val="28"/>
          <w:szCs w:val="28"/>
          <w:lang w:eastAsia="ru-RU"/>
        </w:rPr>
      </w:pPr>
      <w:r w:rsidRPr="00670B1B">
        <w:rPr>
          <w:rFonts w:ascii="Times New Roman" w:eastAsia="Times New Roman" w:hAnsi="Times New Roman" w:cs="Times New Roman"/>
          <w:bCs/>
          <w:spacing w:val="3"/>
          <w:sz w:val="28"/>
          <w:szCs w:val="28"/>
          <w:lang w:eastAsia="ru-RU"/>
        </w:rPr>
        <w:t xml:space="preserve">  Районный бюджет за 2021 год исполнен в соответствии с решением</w:t>
      </w:r>
      <w:r w:rsidRPr="00670B1B">
        <w:rPr>
          <w:rFonts w:ascii="Times New Roman" w:eastAsia="Times New Roman" w:hAnsi="Times New Roman" w:cs="Times New Roman"/>
          <w:sz w:val="28"/>
          <w:szCs w:val="28"/>
          <w:lang w:eastAsia="ru-RU"/>
        </w:rPr>
        <w:t xml:space="preserve"> Быстроистокского районного Собрания депутатов от 22.12.2020 г. № 45 «О районном бюджете муниципального образования Быстроистокский район Алтайского края на 2021 год» (с изменениями). </w:t>
      </w:r>
    </w:p>
    <w:p w:rsidR="003344A0" w:rsidRPr="00670B1B" w:rsidRDefault="003344A0" w:rsidP="003344A0">
      <w:pPr>
        <w:spacing w:after="0" w:line="240" w:lineRule="auto"/>
        <w:ind w:firstLine="708"/>
        <w:jc w:val="both"/>
        <w:rPr>
          <w:rFonts w:ascii="Times New Roman" w:eastAsia="Times New Roman" w:hAnsi="Times New Roman" w:cs="Times New Roman"/>
          <w:sz w:val="28"/>
          <w:szCs w:val="28"/>
          <w:lang w:eastAsia="ru-RU"/>
        </w:rPr>
      </w:pPr>
      <w:r w:rsidRPr="003344A0">
        <w:rPr>
          <w:rFonts w:ascii="Times New Roman" w:eastAsia="Times New Roman" w:hAnsi="Times New Roman" w:cs="Times New Roman"/>
          <w:sz w:val="28"/>
          <w:szCs w:val="28"/>
          <w:lang w:eastAsia="ru-RU"/>
        </w:rPr>
        <w:t xml:space="preserve">Результаты внешней проверки годового отчета об исполнении </w:t>
      </w:r>
      <w:r>
        <w:rPr>
          <w:rFonts w:ascii="Times New Roman" w:eastAsia="Times New Roman" w:hAnsi="Times New Roman" w:cs="Times New Roman"/>
          <w:sz w:val="28"/>
          <w:szCs w:val="28"/>
          <w:lang w:eastAsia="ru-RU"/>
        </w:rPr>
        <w:t>районного</w:t>
      </w:r>
      <w:r w:rsidRPr="003344A0">
        <w:rPr>
          <w:rFonts w:ascii="Times New Roman" w:eastAsia="Times New Roman" w:hAnsi="Times New Roman" w:cs="Times New Roman"/>
          <w:sz w:val="28"/>
          <w:szCs w:val="28"/>
          <w:lang w:eastAsia="ru-RU"/>
        </w:rPr>
        <w:t xml:space="preserve"> бюджета, представленного </w:t>
      </w:r>
      <w:r>
        <w:rPr>
          <w:rFonts w:ascii="Times New Roman" w:eastAsia="Times New Roman" w:hAnsi="Times New Roman" w:cs="Times New Roman"/>
          <w:sz w:val="28"/>
          <w:szCs w:val="28"/>
          <w:lang w:eastAsia="ru-RU"/>
        </w:rPr>
        <w:t>Администрацией Быстроистокского района</w:t>
      </w:r>
      <w:r w:rsidRPr="003344A0">
        <w:rPr>
          <w:rFonts w:ascii="Times New Roman" w:eastAsia="Times New Roman" w:hAnsi="Times New Roman" w:cs="Times New Roman"/>
          <w:sz w:val="28"/>
          <w:szCs w:val="28"/>
          <w:lang w:eastAsia="ru-RU"/>
        </w:rPr>
        <w:t xml:space="preserve">, и внешних проверок годовой бюджетной отчетности главных распорядителей бюджетных средств, главных администраторов доходов и главных администраторов источников финансирования дефицита </w:t>
      </w:r>
      <w:r>
        <w:rPr>
          <w:rFonts w:ascii="Times New Roman" w:eastAsia="Times New Roman" w:hAnsi="Times New Roman" w:cs="Times New Roman"/>
          <w:sz w:val="28"/>
          <w:szCs w:val="28"/>
          <w:lang w:eastAsia="ru-RU"/>
        </w:rPr>
        <w:t>районного</w:t>
      </w:r>
      <w:r w:rsidRPr="003344A0">
        <w:rPr>
          <w:rFonts w:ascii="Times New Roman" w:eastAsia="Times New Roman" w:hAnsi="Times New Roman" w:cs="Times New Roman"/>
          <w:sz w:val="28"/>
          <w:szCs w:val="28"/>
          <w:lang w:eastAsia="ru-RU"/>
        </w:rPr>
        <w:t xml:space="preserve"> бюджета, проведенные </w:t>
      </w:r>
      <w:r>
        <w:rPr>
          <w:rFonts w:ascii="Times New Roman" w:eastAsia="Times New Roman" w:hAnsi="Times New Roman" w:cs="Times New Roman"/>
          <w:sz w:val="28"/>
          <w:szCs w:val="28"/>
          <w:lang w:eastAsia="ru-RU"/>
        </w:rPr>
        <w:t>контрольно-счетной палатой района</w:t>
      </w:r>
      <w:r w:rsidRPr="003344A0">
        <w:rPr>
          <w:rFonts w:ascii="Times New Roman" w:eastAsia="Times New Roman" w:hAnsi="Times New Roman" w:cs="Times New Roman"/>
          <w:sz w:val="28"/>
          <w:szCs w:val="28"/>
          <w:lang w:eastAsia="ru-RU"/>
        </w:rPr>
        <w:t xml:space="preserve"> в соответствии со статьей 264.4 Бюджетного кодекса Российской Федерации, </w:t>
      </w:r>
      <w:bookmarkStart w:id="0" w:name="_GoBack"/>
      <w:r w:rsidRPr="003344A0">
        <w:rPr>
          <w:rFonts w:ascii="Times New Roman" w:eastAsia="Times New Roman" w:hAnsi="Times New Roman" w:cs="Times New Roman"/>
          <w:sz w:val="28"/>
          <w:szCs w:val="28"/>
          <w:lang w:eastAsia="ru-RU"/>
        </w:rPr>
        <w:t xml:space="preserve">позволяют сделать вывод о достоверности показателей годового отчета об исполнении </w:t>
      </w:r>
      <w:r>
        <w:rPr>
          <w:rFonts w:ascii="Times New Roman" w:eastAsia="Times New Roman" w:hAnsi="Times New Roman" w:cs="Times New Roman"/>
          <w:sz w:val="28"/>
          <w:szCs w:val="28"/>
          <w:lang w:eastAsia="ru-RU"/>
        </w:rPr>
        <w:t>районного бюджета за 2021</w:t>
      </w:r>
      <w:r w:rsidRPr="003344A0">
        <w:rPr>
          <w:rFonts w:ascii="Times New Roman" w:eastAsia="Times New Roman" w:hAnsi="Times New Roman" w:cs="Times New Roman"/>
          <w:sz w:val="28"/>
          <w:szCs w:val="28"/>
          <w:lang w:eastAsia="ru-RU"/>
        </w:rPr>
        <w:t xml:space="preserve"> год, об отсутствии нарушений бюджетного законодательства при его составлении.</w:t>
      </w:r>
      <w:r w:rsidRPr="003344A0">
        <w:rPr>
          <w:rFonts w:ascii="Times New Roman" w:eastAsia="Times New Roman" w:hAnsi="Times New Roman" w:cs="Times New Roman"/>
          <w:sz w:val="28"/>
          <w:szCs w:val="28"/>
          <w:lang w:eastAsia="ru-RU"/>
        </w:rPr>
        <w:cr/>
      </w:r>
      <w:bookmarkEnd w:id="0"/>
    </w:p>
    <w:p w:rsidR="00670B1B" w:rsidRPr="00670B1B" w:rsidRDefault="00670B1B" w:rsidP="00670B1B">
      <w:pPr>
        <w:spacing w:after="0" w:line="240" w:lineRule="auto"/>
        <w:rPr>
          <w:rFonts w:ascii="Times New Roman" w:eastAsia="Times New Roman" w:hAnsi="Times New Roman" w:cs="Times New Roman"/>
          <w:sz w:val="28"/>
          <w:szCs w:val="28"/>
          <w:lang w:eastAsia="ru-RU"/>
        </w:rPr>
      </w:pPr>
    </w:p>
    <w:p w:rsidR="00670B1B" w:rsidRPr="00670B1B" w:rsidRDefault="00670B1B" w:rsidP="00670B1B">
      <w:pPr>
        <w:spacing w:after="0" w:line="240" w:lineRule="auto"/>
        <w:rPr>
          <w:rFonts w:ascii="Times New Roman" w:eastAsia="Times New Roman" w:hAnsi="Times New Roman" w:cs="Times New Roman"/>
          <w:sz w:val="28"/>
          <w:szCs w:val="28"/>
          <w:lang w:eastAsia="ru-RU"/>
        </w:rPr>
      </w:pPr>
    </w:p>
    <w:p w:rsidR="00670B1B" w:rsidRPr="00670B1B" w:rsidRDefault="00670B1B" w:rsidP="00670B1B">
      <w:pPr>
        <w:spacing w:after="0" w:line="240" w:lineRule="auto"/>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Председатель </w:t>
      </w:r>
    </w:p>
    <w:p w:rsidR="00670B1B" w:rsidRPr="00670B1B" w:rsidRDefault="00670B1B" w:rsidP="00670B1B">
      <w:pPr>
        <w:spacing w:after="0" w:line="240" w:lineRule="auto"/>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контрольно-счетной палаты</w:t>
      </w:r>
    </w:p>
    <w:p w:rsidR="00670B1B" w:rsidRPr="00670B1B" w:rsidRDefault="00670B1B" w:rsidP="00670B1B">
      <w:pPr>
        <w:tabs>
          <w:tab w:val="left" w:pos="0"/>
        </w:tabs>
        <w:spacing w:after="0" w:line="240" w:lineRule="auto"/>
        <w:rPr>
          <w:rFonts w:ascii="Times New Roman" w:eastAsia="Times New Roman" w:hAnsi="Times New Roman" w:cs="Times New Roman"/>
          <w:sz w:val="28"/>
          <w:szCs w:val="28"/>
          <w:lang w:eastAsia="ru-RU"/>
        </w:rPr>
      </w:pPr>
      <w:r w:rsidRPr="00670B1B">
        <w:rPr>
          <w:rFonts w:ascii="Times New Roman" w:eastAsia="Times New Roman" w:hAnsi="Times New Roman" w:cs="Times New Roman"/>
          <w:sz w:val="28"/>
          <w:szCs w:val="28"/>
          <w:lang w:eastAsia="ru-RU"/>
        </w:rPr>
        <w:t xml:space="preserve">муниципального образования </w:t>
      </w:r>
    </w:p>
    <w:p w:rsidR="00670B1B" w:rsidRPr="00670B1B" w:rsidRDefault="00670B1B" w:rsidP="00670B1B">
      <w:pPr>
        <w:tabs>
          <w:tab w:val="left" w:pos="0"/>
        </w:tabs>
        <w:spacing w:after="0" w:line="240" w:lineRule="auto"/>
        <w:rPr>
          <w:rFonts w:ascii="Times New Roman" w:eastAsia="Times New Roman" w:hAnsi="Times New Roman" w:cs="Times New Roman"/>
          <w:b/>
          <w:sz w:val="28"/>
          <w:szCs w:val="28"/>
          <w:lang w:eastAsia="ru-RU"/>
        </w:rPr>
      </w:pPr>
      <w:r w:rsidRPr="00670B1B">
        <w:rPr>
          <w:rFonts w:ascii="Times New Roman" w:eastAsia="Times New Roman" w:hAnsi="Times New Roman" w:cs="Times New Roman"/>
          <w:sz w:val="28"/>
          <w:szCs w:val="28"/>
          <w:lang w:eastAsia="ru-RU"/>
        </w:rPr>
        <w:t>Быстроистокский район Алтайского края                                      С.Н. Чублова</w:t>
      </w:r>
    </w:p>
    <w:p w:rsidR="00670B1B" w:rsidRPr="009A59EF" w:rsidRDefault="00670B1B" w:rsidP="00670B1B">
      <w:pPr>
        <w:spacing w:after="0"/>
        <w:ind w:firstLine="426"/>
        <w:contextualSpacing/>
        <w:jc w:val="both"/>
        <w:rPr>
          <w:rFonts w:ascii="Times New Roman" w:hAnsi="Times New Roman" w:cs="Times New Roman"/>
          <w:sz w:val="28"/>
          <w:szCs w:val="28"/>
        </w:rPr>
      </w:pPr>
    </w:p>
    <w:p w:rsidR="009A59EF" w:rsidRPr="00133703" w:rsidRDefault="009A59EF" w:rsidP="009A59EF">
      <w:pPr>
        <w:tabs>
          <w:tab w:val="left" w:pos="3975"/>
        </w:tabs>
        <w:spacing w:after="0"/>
        <w:ind w:firstLine="708"/>
        <w:contextualSpacing/>
        <w:jc w:val="both"/>
        <w:rPr>
          <w:rFonts w:ascii="Times New Roman" w:hAnsi="Times New Roman" w:cs="Times New Roman"/>
          <w:sz w:val="28"/>
          <w:szCs w:val="28"/>
        </w:rPr>
      </w:pPr>
    </w:p>
    <w:sectPr w:rsidR="009A59EF" w:rsidRPr="0013370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C4" w:rsidRDefault="001A77C4" w:rsidP="00D63887">
      <w:pPr>
        <w:spacing w:after="0" w:line="240" w:lineRule="auto"/>
      </w:pPr>
      <w:r>
        <w:separator/>
      </w:r>
    </w:p>
  </w:endnote>
  <w:endnote w:type="continuationSeparator" w:id="0">
    <w:p w:rsidR="001A77C4" w:rsidRDefault="001A77C4" w:rsidP="00D6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842884"/>
      <w:docPartObj>
        <w:docPartGallery w:val="Page Numbers (Bottom of Page)"/>
        <w:docPartUnique/>
      </w:docPartObj>
    </w:sdtPr>
    <w:sdtContent>
      <w:p w:rsidR="00AB4BBA" w:rsidRDefault="00AB4BBA">
        <w:pPr>
          <w:pStyle w:val="a7"/>
          <w:jc w:val="center"/>
        </w:pPr>
        <w:r>
          <w:fldChar w:fldCharType="begin"/>
        </w:r>
        <w:r>
          <w:instrText>PAGE   \* MERGEFORMAT</w:instrText>
        </w:r>
        <w:r>
          <w:fldChar w:fldCharType="separate"/>
        </w:r>
        <w:r w:rsidR="00E1147D">
          <w:rPr>
            <w:noProof/>
          </w:rPr>
          <w:t>1</w:t>
        </w:r>
        <w:r>
          <w:fldChar w:fldCharType="end"/>
        </w:r>
      </w:p>
    </w:sdtContent>
  </w:sdt>
  <w:p w:rsidR="00AB4BBA" w:rsidRDefault="00AB4BB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C4" w:rsidRDefault="001A77C4" w:rsidP="00D63887">
      <w:pPr>
        <w:spacing w:after="0" w:line="240" w:lineRule="auto"/>
      </w:pPr>
      <w:r>
        <w:separator/>
      </w:r>
    </w:p>
  </w:footnote>
  <w:footnote w:type="continuationSeparator" w:id="0">
    <w:p w:rsidR="001A77C4" w:rsidRDefault="001A77C4" w:rsidP="00D63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6A2"/>
    <w:multiLevelType w:val="hybridMultilevel"/>
    <w:tmpl w:val="8D00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81253"/>
    <w:multiLevelType w:val="multilevel"/>
    <w:tmpl w:val="457E68E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B32078E"/>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47917C7"/>
    <w:multiLevelType w:val="hybridMultilevel"/>
    <w:tmpl w:val="E47AD9E6"/>
    <w:lvl w:ilvl="0" w:tplc="3BE2CA6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15:restartNumberingAfterBreak="0">
    <w:nsid w:val="47CF1238"/>
    <w:multiLevelType w:val="multilevel"/>
    <w:tmpl w:val="5A1EBB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9E764A7"/>
    <w:multiLevelType w:val="multilevel"/>
    <w:tmpl w:val="6E6245F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05F05C5"/>
    <w:multiLevelType w:val="hybridMultilevel"/>
    <w:tmpl w:val="FE0A7964"/>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7" w15:restartNumberingAfterBreak="0">
    <w:nsid w:val="536E6619"/>
    <w:multiLevelType w:val="hybridMultilevel"/>
    <w:tmpl w:val="3A260C3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3F1712"/>
    <w:multiLevelType w:val="hybridMultilevel"/>
    <w:tmpl w:val="3A260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9116A3"/>
    <w:multiLevelType w:val="hybridMultilevel"/>
    <w:tmpl w:val="3A7C253E"/>
    <w:lvl w:ilvl="0" w:tplc="9776F7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A611A7"/>
    <w:multiLevelType w:val="hybridMultilevel"/>
    <w:tmpl w:val="8D905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4"/>
  </w:num>
  <w:num w:numId="5">
    <w:abstractNumId w:val="10"/>
  </w:num>
  <w:num w:numId="6">
    <w:abstractNumId w:val="8"/>
  </w:num>
  <w:num w:numId="7">
    <w:abstractNumId w:val="2"/>
  </w:num>
  <w:num w:numId="8">
    <w:abstractNumId w:val="7"/>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24"/>
    <w:rsid w:val="000626EA"/>
    <w:rsid w:val="00075F41"/>
    <w:rsid w:val="00090934"/>
    <w:rsid w:val="000B6F67"/>
    <w:rsid w:val="000D1D1B"/>
    <w:rsid w:val="00133703"/>
    <w:rsid w:val="001A77C4"/>
    <w:rsid w:val="00221DC4"/>
    <w:rsid w:val="0022658C"/>
    <w:rsid w:val="002709D8"/>
    <w:rsid w:val="00283098"/>
    <w:rsid w:val="002A0636"/>
    <w:rsid w:val="002C7255"/>
    <w:rsid w:val="002D00C3"/>
    <w:rsid w:val="00305B38"/>
    <w:rsid w:val="003344A0"/>
    <w:rsid w:val="003E15E2"/>
    <w:rsid w:val="00423898"/>
    <w:rsid w:val="004B201B"/>
    <w:rsid w:val="004E574D"/>
    <w:rsid w:val="00511EC0"/>
    <w:rsid w:val="00670B1B"/>
    <w:rsid w:val="006B12C1"/>
    <w:rsid w:val="00760FCD"/>
    <w:rsid w:val="00927F51"/>
    <w:rsid w:val="009A59EF"/>
    <w:rsid w:val="00A210AB"/>
    <w:rsid w:val="00A362D2"/>
    <w:rsid w:val="00A736D3"/>
    <w:rsid w:val="00A928CA"/>
    <w:rsid w:val="00AB4BBA"/>
    <w:rsid w:val="00AD3303"/>
    <w:rsid w:val="00AF3824"/>
    <w:rsid w:val="00B27079"/>
    <w:rsid w:val="00C928AF"/>
    <w:rsid w:val="00CF7008"/>
    <w:rsid w:val="00D63887"/>
    <w:rsid w:val="00DC0991"/>
    <w:rsid w:val="00E1062F"/>
    <w:rsid w:val="00E1147D"/>
    <w:rsid w:val="00E24217"/>
    <w:rsid w:val="00E423D3"/>
    <w:rsid w:val="00E61B5D"/>
    <w:rsid w:val="00EC0606"/>
    <w:rsid w:val="00EC21D4"/>
    <w:rsid w:val="00F4688E"/>
    <w:rsid w:val="00F9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EBD93-27C0-44FE-8568-924458AC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F51"/>
  </w:style>
  <w:style w:type="paragraph" w:styleId="2">
    <w:name w:val="heading 2"/>
    <w:basedOn w:val="a"/>
    <w:next w:val="a"/>
    <w:link w:val="20"/>
    <w:uiPriority w:val="9"/>
    <w:semiHidden/>
    <w:unhideWhenUsed/>
    <w:qFormat/>
    <w:rsid w:val="00670B1B"/>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3370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133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9A59E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Заголовок 21"/>
    <w:basedOn w:val="a"/>
    <w:next w:val="a"/>
    <w:uiPriority w:val="9"/>
    <w:unhideWhenUsed/>
    <w:qFormat/>
    <w:rsid w:val="00670B1B"/>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0">
    <w:name w:val="Нет списка1"/>
    <w:next w:val="a2"/>
    <w:uiPriority w:val="99"/>
    <w:semiHidden/>
    <w:unhideWhenUsed/>
    <w:rsid w:val="00670B1B"/>
  </w:style>
  <w:style w:type="character" w:customStyle="1" w:styleId="11">
    <w:name w:val="Гиперссылка1"/>
    <w:basedOn w:val="a0"/>
    <w:uiPriority w:val="99"/>
    <w:semiHidden/>
    <w:unhideWhenUsed/>
    <w:rsid w:val="00670B1B"/>
    <w:rPr>
      <w:color w:val="0000FF"/>
      <w:u w:val="single"/>
    </w:rPr>
  </w:style>
  <w:style w:type="paragraph" w:styleId="a4">
    <w:name w:val="List Paragraph"/>
    <w:basedOn w:val="a"/>
    <w:uiPriority w:val="34"/>
    <w:qFormat/>
    <w:rsid w:val="00670B1B"/>
    <w:pPr>
      <w:ind w:left="720"/>
      <w:contextualSpacing/>
    </w:pPr>
    <w:rPr>
      <w:rFonts w:eastAsia="Times New Roman"/>
      <w:lang w:eastAsia="ru-RU"/>
    </w:rPr>
  </w:style>
  <w:style w:type="table" w:customStyle="1" w:styleId="3">
    <w:name w:val="Сетка таблицы3"/>
    <w:basedOn w:val="a1"/>
    <w:next w:val="a3"/>
    <w:uiPriority w:val="59"/>
    <w:rsid w:val="00670B1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B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670B1B"/>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670B1B"/>
    <w:rPr>
      <w:rFonts w:eastAsia="Times New Roman"/>
      <w:lang w:eastAsia="ru-RU"/>
    </w:rPr>
  </w:style>
  <w:style w:type="paragraph" w:styleId="a7">
    <w:name w:val="footer"/>
    <w:basedOn w:val="a"/>
    <w:link w:val="a8"/>
    <w:uiPriority w:val="99"/>
    <w:unhideWhenUsed/>
    <w:rsid w:val="00670B1B"/>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670B1B"/>
    <w:rPr>
      <w:rFonts w:eastAsia="Times New Roman"/>
      <w:lang w:eastAsia="ru-RU"/>
    </w:rPr>
  </w:style>
  <w:style w:type="character" w:customStyle="1" w:styleId="20">
    <w:name w:val="Заголовок 2 Знак"/>
    <w:basedOn w:val="a0"/>
    <w:link w:val="2"/>
    <w:uiPriority w:val="9"/>
    <w:rsid w:val="00670B1B"/>
    <w:rPr>
      <w:rFonts w:ascii="Cambria" w:eastAsia="Times New Roman" w:hAnsi="Cambria" w:cs="Times New Roman"/>
      <w:b/>
      <w:bCs/>
      <w:color w:val="4F81BD"/>
      <w:sz w:val="26"/>
      <w:szCs w:val="26"/>
      <w:lang w:eastAsia="ru-RU"/>
    </w:rPr>
  </w:style>
  <w:style w:type="character" w:customStyle="1" w:styleId="a9">
    <w:name w:val="Основной текст_"/>
    <w:basedOn w:val="a0"/>
    <w:link w:val="4"/>
    <w:rsid w:val="00670B1B"/>
    <w:rPr>
      <w:spacing w:val="1"/>
      <w:shd w:val="clear" w:color="auto" w:fill="FFFFFF"/>
    </w:rPr>
  </w:style>
  <w:style w:type="character" w:customStyle="1" w:styleId="8pt0pt">
    <w:name w:val="Основной текст + 8 pt;Полужирный;Интервал 0 pt"/>
    <w:basedOn w:val="a9"/>
    <w:rsid w:val="00670B1B"/>
    <w:rPr>
      <w:b/>
      <w:bCs/>
      <w:color w:val="000000"/>
      <w:spacing w:val="-3"/>
      <w:w w:val="100"/>
      <w:position w:val="0"/>
      <w:sz w:val="16"/>
      <w:szCs w:val="16"/>
      <w:shd w:val="clear" w:color="auto" w:fill="FFFFFF"/>
      <w:lang w:val="ru-RU" w:eastAsia="ru-RU" w:bidi="ru-RU"/>
    </w:rPr>
  </w:style>
  <w:style w:type="paragraph" w:customStyle="1" w:styleId="4">
    <w:name w:val="Основной текст4"/>
    <w:basedOn w:val="a"/>
    <w:link w:val="a9"/>
    <w:rsid w:val="00670B1B"/>
    <w:pPr>
      <w:widowControl w:val="0"/>
      <w:shd w:val="clear" w:color="auto" w:fill="FFFFFF"/>
      <w:spacing w:before="300" w:after="5460" w:line="322" w:lineRule="exact"/>
      <w:jc w:val="center"/>
    </w:pPr>
    <w:rPr>
      <w:spacing w:val="1"/>
    </w:rPr>
  </w:style>
  <w:style w:type="paragraph" w:styleId="aa">
    <w:name w:val="Normal (Web)"/>
    <w:basedOn w:val="a"/>
    <w:rsid w:val="00670B1B"/>
    <w:pPr>
      <w:suppressAutoHyphens/>
      <w:spacing w:before="75" w:after="75" w:line="240" w:lineRule="auto"/>
    </w:pPr>
    <w:rPr>
      <w:rFonts w:ascii="Times" w:eastAsia="Times New Roman" w:hAnsi="Times" w:cs="Times"/>
      <w:sz w:val="21"/>
      <w:szCs w:val="21"/>
      <w:lang w:eastAsia="ar-SA"/>
    </w:rPr>
  </w:style>
  <w:style w:type="paragraph" w:customStyle="1" w:styleId="ab">
    <w:name w:val="a"/>
    <w:basedOn w:val="a"/>
    <w:rsid w:val="00670B1B"/>
    <w:pPr>
      <w:spacing w:after="0" w:line="240" w:lineRule="auto"/>
      <w:ind w:firstLine="709"/>
      <w:jc w:val="both"/>
    </w:pPr>
    <w:rPr>
      <w:rFonts w:ascii="Tahoma" w:eastAsia="Times New Roman" w:hAnsi="Tahoma" w:cs="Tahoma"/>
      <w:sz w:val="20"/>
      <w:szCs w:val="20"/>
      <w:lang w:eastAsia="ru-RU"/>
    </w:rPr>
  </w:style>
  <w:style w:type="table" w:customStyle="1" w:styleId="110">
    <w:name w:val="Сетка таблицы11"/>
    <w:basedOn w:val="a1"/>
    <w:next w:val="a3"/>
    <w:uiPriority w:val="59"/>
    <w:rsid w:val="00670B1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670B1B"/>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670B1B"/>
    <w:rPr>
      <w:rFonts w:ascii="Segoe UI" w:eastAsia="Times New Roman" w:hAnsi="Segoe UI" w:cs="Segoe UI"/>
      <w:sz w:val="18"/>
      <w:szCs w:val="18"/>
      <w:lang w:eastAsia="ru-RU"/>
    </w:rPr>
  </w:style>
  <w:style w:type="character" w:styleId="ae">
    <w:name w:val="Hyperlink"/>
    <w:basedOn w:val="a0"/>
    <w:uiPriority w:val="99"/>
    <w:semiHidden/>
    <w:unhideWhenUsed/>
    <w:rsid w:val="00670B1B"/>
    <w:rPr>
      <w:color w:val="0000FF" w:themeColor="hyperlink"/>
      <w:u w:val="single"/>
    </w:rPr>
  </w:style>
  <w:style w:type="character" w:customStyle="1" w:styleId="211">
    <w:name w:val="Заголовок 2 Знак1"/>
    <w:basedOn w:val="a0"/>
    <w:uiPriority w:val="9"/>
    <w:semiHidden/>
    <w:rsid w:val="00670B1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5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20</Pages>
  <Words>6244</Words>
  <Characters>35596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Пользователь Windows</cp:lastModifiedBy>
  <cp:revision>10</cp:revision>
  <cp:lastPrinted>2022-04-15T05:50:00Z</cp:lastPrinted>
  <dcterms:created xsi:type="dcterms:W3CDTF">2022-04-14T02:01:00Z</dcterms:created>
  <dcterms:modified xsi:type="dcterms:W3CDTF">2022-05-26T10:05:00Z</dcterms:modified>
</cp:coreProperties>
</file>