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5793C">
        <w:rPr>
          <w:rFonts w:ascii="Times New Roman" w:hAnsi="Times New Roman" w:cs="Times New Roman"/>
          <w:b/>
          <w:sz w:val="28"/>
          <w:szCs w:val="28"/>
        </w:rPr>
        <w:t>3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5793C">
        <w:rPr>
          <w:rFonts w:ascii="Times New Roman" w:hAnsi="Times New Roman" w:cs="Times New Roman"/>
          <w:b/>
          <w:sz w:val="28"/>
          <w:szCs w:val="28"/>
        </w:rPr>
        <w:t>4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15793C">
        <w:rPr>
          <w:rFonts w:ascii="Times New Roman" w:hAnsi="Times New Roman" w:cs="Times New Roman"/>
          <w:b/>
          <w:sz w:val="28"/>
          <w:szCs w:val="28"/>
        </w:rPr>
        <w:t>5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020D6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3B27" w:rsidRPr="005D3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D3B27" w:rsidRPr="005D3B27">
        <w:rPr>
          <w:rFonts w:ascii="Times New Roman" w:hAnsi="Times New Roman" w:cs="Times New Roman"/>
          <w:sz w:val="28"/>
          <w:szCs w:val="28"/>
        </w:rPr>
        <w:t>.</w:t>
      </w:r>
      <w:r w:rsidR="00266087" w:rsidRPr="005D3B27">
        <w:rPr>
          <w:rFonts w:ascii="Times New Roman" w:hAnsi="Times New Roman" w:cs="Times New Roman"/>
          <w:sz w:val="28"/>
          <w:szCs w:val="28"/>
        </w:rPr>
        <w:t>202</w:t>
      </w:r>
      <w:r w:rsidR="005D3B27" w:rsidRPr="005D3B27">
        <w:rPr>
          <w:rFonts w:ascii="Times New Roman" w:hAnsi="Times New Roman" w:cs="Times New Roman"/>
          <w:sz w:val="28"/>
          <w:szCs w:val="28"/>
        </w:rPr>
        <w:t>3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AE05CE" w:rsidRPr="00032441" w:rsidRDefault="00AE05CE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4B2EBD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157 Бюджетного кодекса Российской Федерации,</w:t>
      </w:r>
      <w:r w:rsidR="00032441"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="00032441"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Цель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 xml:space="preserve">от </w:t>
      </w:r>
      <w:r w:rsidR="0015793C">
        <w:rPr>
          <w:rFonts w:ascii="Times New Roman" w:hAnsi="Times New Roman" w:cs="Times New Roman"/>
          <w:sz w:val="28"/>
          <w:szCs w:val="28"/>
        </w:rPr>
        <w:t>16</w:t>
      </w:r>
      <w:r w:rsidR="007E3738">
        <w:rPr>
          <w:rFonts w:ascii="Times New Roman" w:hAnsi="Times New Roman" w:cs="Times New Roman"/>
          <w:sz w:val="28"/>
          <w:szCs w:val="28"/>
        </w:rPr>
        <w:t>.</w:t>
      </w:r>
      <w:r w:rsidR="0015793C">
        <w:rPr>
          <w:rFonts w:ascii="Times New Roman" w:hAnsi="Times New Roman" w:cs="Times New Roman"/>
          <w:sz w:val="28"/>
          <w:szCs w:val="28"/>
        </w:rPr>
        <w:t>1</w:t>
      </w:r>
      <w:r w:rsidR="007E3738">
        <w:rPr>
          <w:rFonts w:ascii="Times New Roman" w:hAnsi="Times New Roman" w:cs="Times New Roman"/>
          <w:sz w:val="28"/>
          <w:szCs w:val="28"/>
        </w:rPr>
        <w:t>2.202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7E3738">
        <w:rPr>
          <w:rFonts w:ascii="Times New Roman" w:hAnsi="Times New Roman" w:cs="Times New Roman"/>
          <w:sz w:val="28"/>
          <w:szCs w:val="28"/>
        </w:rPr>
        <w:t xml:space="preserve"> №</w:t>
      </w:r>
      <w:r w:rsidR="0015793C">
        <w:rPr>
          <w:rFonts w:ascii="Times New Roman" w:hAnsi="Times New Roman" w:cs="Times New Roman"/>
          <w:sz w:val="28"/>
          <w:szCs w:val="28"/>
        </w:rPr>
        <w:t>30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Предмет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 xml:space="preserve">района) </w:t>
      </w:r>
      <w:r w:rsidR="00020D61">
        <w:rPr>
          <w:rFonts w:ascii="Times New Roman" w:hAnsi="Times New Roman" w:cs="Times New Roman"/>
          <w:sz w:val="28"/>
          <w:szCs w:val="28"/>
        </w:rPr>
        <w:t>24</w:t>
      </w:r>
      <w:r w:rsidR="0015793C" w:rsidRPr="000C4C5A">
        <w:rPr>
          <w:rFonts w:ascii="Times New Roman" w:hAnsi="Times New Roman" w:cs="Times New Roman"/>
          <w:sz w:val="28"/>
          <w:szCs w:val="28"/>
        </w:rPr>
        <w:t xml:space="preserve"> </w:t>
      </w:r>
      <w:r w:rsidR="00020D61">
        <w:rPr>
          <w:rFonts w:ascii="Times New Roman" w:hAnsi="Times New Roman" w:cs="Times New Roman"/>
          <w:sz w:val="28"/>
          <w:szCs w:val="28"/>
        </w:rPr>
        <w:t>ноября</w:t>
      </w:r>
      <w:r w:rsidR="000C4C5A" w:rsidRPr="000C4C5A">
        <w:rPr>
          <w:rFonts w:ascii="Times New Roman" w:hAnsi="Times New Roman" w:cs="Times New Roman"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>202</w:t>
      </w:r>
      <w:r w:rsidR="009F2694" w:rsidRPr="000C4C5A">
        <w:rPr>
          <w:rFonts w:ascii="Times New Roman" w:hAnsi="Times New Roman" w:cs="Times New Roman"/>
          <w:sz w:val="28"/>
          <w:szCs w:val="28"/>
        </w:rPr>
        <w:t>3</w:t>
      </w:r>
      <w:r w:rsidRPr="000C4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5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4A764A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BA495F" w:rsidRDefault="00BA495F" w:rsidP="00BA495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Пунктом 1 проекта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>
        <w:rPr>
          <w:rFonts w:ascii="Times New Roman" w:hAnsi="Times New Roman" w:cs="Times New Roman"/>
          <w:sz w:val="28"/>
          <w:szCs w:val="28"/>
        </w:rPr>
        <w:t>3 год,</w:t>
      </w:r>
      <w:r w:rsidRPr="005E6E52">
        <w:t xml:space="preserve"> </w:t>
      </w:r>
      <w:r w:rsidRPr="005E6E5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подпунктами 1</w:t>
      </w:r>
      <w:r w:rsidR="00020D6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20D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1 статьи </w:t>
      </w:r>
      <w:r w:rsidRPr="005E6E52">
        <w:rPr>
          <w:rFonts w:ascii="Times New Roman" w:hAnsi="Times New Roman" w:cs="Times New Roman"/>
          <w:sz w:val="28"/>
          <w:szCs w:val="28"/>
        </w:rPr>
        <w:t>1 решения</w:t>
      </w:r>
      <w:r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 (в редакции от 29.0</w:t>
      </w:r>
      <w:r w:rsidR="00020D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020D6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E6E52">
        <w:t xml:space="preserve"> </w:t>
      </w:r>
    </w:p>
    <w:p w:rsidR="00032441" w:rsidRDefault="009D181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2205D2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>Таблица №1</w:t>
      </w:r>
    </w:p>
    <w:p w:rsidR="00032441" w:rsidRPr="002205D2" w:rsidRDefault="00032441" w:rsidP="00D2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10"/>
        <w:gridCol w:w="1217"/>
      </w:tblGrid>
      <w:tr w:rsidR="00C878CD" w:rsidRPr="004E25A9" w:rsidTr="004E25A9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5511D" w:rsidRPr="004704F9" w:rsidRDefault="0015511D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решения от 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  <w:r w:rsidR="00020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№</w:t>
            </w:r>
            <w:r w:rsidR="00020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</w:t>
            </w:r>
            <w:r w:rsidR="0045028E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D61" w:rsidRPr="004E25A9" w:rsidTr="004E25A9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ДОХОДЫ, всего </w:t>
            </w:r>
          </w:p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403830,9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417814,7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+13983,8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020D61" w:rsidRPr="004E25A9" w:rsidTr="004E25A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339681,9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352575,7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+12893,8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020D61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433653,6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448499,4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+14845,8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020D61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(-), 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02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-29822,7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-30684,7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61" w:rsidRPr="004E25A9" w:rsidRDefault="00020D61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4704F9">
        <w:rPr>
          <w:rFonts w:ascii="Times New Roman" w:hAnsi="Times New Roman" w:cs="Times New Roman"/>
          <w:sz w:val="28"/>
          <w:szCs w:val="28"/>
        </w:rPr>
        <w:t>29</w:t>
      </w:r>
      <w:r w:rsidR="004E25A9">
        <w:rPr>
          <w:rFonts w:ascii="Times New Roman" w:hAnsi="Times New Roman" w:cs="Times New Roman"/>
          <w:sz w:val="28"/>
          <w:szCs w:val="28"/>
        </w:rPr>
        <w:t>.0</w:t>
      </w:r>
      <w:r w:rsidR="004704F9">
        <w:rPr>
          <w:rFonts w:ascii="Times New Roman" w:hAnsi="Times New Roman" w:cs="Times New Roman"/>
          <w:sz w:val="28"/>
          <w:szCs w:val="28"/>
        </w:rPr>
        <w:t>9</w:t>
      </w:r>
      <w:r w:rsidR="00215D7E">
        <w:rPr>
          <w:rFonts w:ascii="Times New Roman" w:hAnsi="Times New Roman" w:cs="Times New Roman"/>
          <w:sz w:val="28"/>
          <w:szCs w:val="28"/>
        </w:rPr>
        <w:t>.202</w:t>
      </w:r>
      <w:r w:rsidR="004E2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20D61">
        <w:rPr>
          <w:rFonts w:ascii="Times New Roman" w:hAnsi="Times New Roman" w:cs="Times New Roman"/>
          <w:sz w:val="28"/>
          <w:szCs w:val="28"/>
        </w:rPr>
        <w:t>32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440551">
        <w:rPr>
          <w:rFonts w:ascii="Times New Roman" w:hAnsi="Times New Roman" w:cs="Times New Roman"/>
          <w:sz w:val="28"/>
          <w:szCs w:val="28"/>
        </w:rPr>
        <w:t xml:space="preserve"> </w:t>
      </w:r>
      <w:r w:rsidR="004704F9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020D61">
        <w:rPr>
          <w:rFonts w:ascii="Times New Roman" w:hAnsi="Times New Roman" w:cs="Times New Roman"/>
          <w:sz w:val="28"/>
          <w:szCs w:val="28"/>
        </w:rPr>
        <w:t>13983,8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0D61">
        <w:rPr>
          <w:rFonts w:ascii="Times New Roman" w:hAnsi="Times New Roman" w:cs="Times New Roman"/>
          <w:sz w:val="28"/>
          <w:szCs w:val="28"/>
        </w:rPr>
        <w:t>3,4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020D61">
        <w:rPr>
          <w:rFonts w:ascii="Times New Roman" w:hAnsi="Times New Roman" w:cs="Times New Roman"/>
          <w:sz w:val="28"/>
          <w:szCs w:val="28"/>
        </w:rPr>
        <w:t>417814,7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020D61">
        <w:rPr>
          <w:rFonts w:ascii="Times New Roman" w:hAnsi="Times New Roman" w:cs="Times New Roman"/>
          <w:sz w:val="28"/>
          <w:szCs w:val="28"/>
        </w:rPr>
        <w:t>14845,8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704F9">
        <w:rPr>
          <w:rFonts w:ascii="Times New Roman" w:hAnsi="Times New Roman" w:cs="Times New Roman"/>
          <w:sz w:val="28"/>
          <w:szCs w:val="28"/>
        </w:rPr>
        <w:t>3,</w:t>
      </w:r>
      <w:r w:rsidR="00020D61">
        <w:rPr>
          <w:rFonts w:ascii="Times New Roman" w:hAnsi="Times New Roman" w:cs="Times New Roman"/>
          <w:sz w:val="28"/>
          <w:szCs w:val="28"/>
        </w:rPr>
        <w:t>4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020D61">
        <w:rPr>
          <w:rFonts w:ascii="Times New Roman" w:hAnsi="Times New Roman" w:cs="Times New Roman"/>
          <w:sz w:val="28"/>
          <w:szCs w:val="28"/>
        </w:rPr>
        <w:t>448499,8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</w:t>
      </w:r>
      <w:r w:rsidR="00020D61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4704F9">
        <w:rPr>
          <w:rFonts w:ascii="Times New Roman" w:hAnsi="Times New Roman" w:cs="Times New Roman"/>
          <w:sz w:val="28"/>
          <w:szCs w:val="28"/>
        </w:rPr>
        <w:t xml:space="preserve"> </w:t>
      </w:r>
      <w:r w:rsidR="00020D61">
        <w:rPr>
          <w:rFonts w:ascii="Times New Roman" w:hAnsi="Times New Roman" w:cs="Times New Roman"/>
          <w:sz w:val="28"/>
          <w:szCs w:val="28"/>
        </w:rPr>
        <w:t>862,0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0D61">
        <w:rPr>
          <w:rFonts w:ascii="Times New Roman" w:hAnsi="Times New Roman" w:cs="Times New Roman"/>
          <w:sz w:val="28"/>
          <w:szCs w:val="28"/>
        </w:rPr>
        <w:t>, и составит 30684,7 тыс. рублей.</w:t>
      </w:r>
    </w:p>
    <w:p w:rsidR="00CF27C7" w:rsidRDefault="00CF27C7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CF27C7">
        <w:rPr>
          <w:rFonts w:ascii="Times New Roman" w:hAnsi="Times New Roman" w:cs="Times New Roman"/>
          <w:sz w:val="28"/>
          <w:szCs w:val="28"/>
        </w:rPr>
        <w:t xml:space="preserve"> проекта решения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изложить подпункт 2 статьи 5 в следующей редакции: </w:t>
      </w:r>
      <w:r w:rsidRPr="00CF27C7">
        <w:rPr>
          <w:rFonts w:ascii="Times New Roman" w:hAnsi="Times New Roman" w:cs="Times New Roman"/>
          <w:sz w:val="28"/>
          <w:szCs w:val="28"/>
        </w:rPr>
        <w:t>«Утвердить общий объем бюджетных ассигнований на исполнение публичных нормативных обязательств на 2023 год в сумме 26506,9 тыс.рублей, на 2024 год в сумме 26620,0 тыс.рублей и на 2025 год в сумме 26620,0 тыс.рублей»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7C7" w:rsidRPr="002A7249" w:rsidRDefault="00CF27C7" w:rsidP="00CF27C7">
      <w:pPr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CF27C7">
        <w:rPr>
          <w:rFonts w:ascii="Times New Roman" w:hAnsi="Times New Roman" w:cs="Times New Roman"/>
          <w:sz w:val="28"/>
          <w:szCs w:val="28"/>
        </w:rPr>
        <w:t xml:space="preserve">проекта решения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изложить подпункт 4 статьи 5 в следующей редакции </w:t>
      </w:r>
      <w:r w:rsidRPr="00CF27C7">
        <w:rPr>
          <w:rFonts w:ascii="Times New Roman" w:hAnsi="Times New Roman" w:cs="Times New Roman"/>
          <w:sz w:val="28"/>
          <w:szCs w:val="28"/>
        </w:rPr>
        <w:t>«Утвердить объем бюджетных ассигнований муниципального дорожного фонда Быстроистокского района на 2023 год в сумме 13160,3 тыс.рублей, на 2024 год в сумме 8292 тыс.рублей и на 2025 год в сумме 8586,0 тыс.рублей.»;</w:t>
      </w:r>
    </w:p>
    <w:p w:rsidR="00BA495F" w:rsidRPr="00D917D1" w:rsidRDefault="00BA495F" w:rsidP="00BA495F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bCs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lastRenderedPageBreak/>
        <w:t>Пунктами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 UI Light" w:hAnsi="Times New Roman" w:cs="Times New Roman"/>
          <w:sz w:val="28"/>
          <w:szCs w:val="28"/>
        </w:rPr>
        <w:t>4,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 UI Light" w:hAnsi="Times New Roman" w:cs="Times New Roman"/>
          <w:sz w:val="28"/>
          <w:szCs w:val="28"/>
        </w:rPr>
        <w:t>5,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 UI Light" w:hAnsi="Times New Roman" w:cs="Times New Roman"/>
          <w:sz w:val="28"/>
          <w:szCs w:val="28"/>
        </w:rPr>
        <w:t>6</w:t>
      </w:r>
      <w:r w:rsidR="00CF27C7">
        <w:rPr>
          <w:rFonts w:ascii="Times New Roman" w:eastAsia="Microsoft YaHei UI Light" w:hAnsi="Times New Roman" w:cs="Times New Roman"/>
          <w:sz w:val="28"/>
          <w:szCs w:val="28"/>
        </w:rPr>
        <w:t xml:space="preserve">, 7, 8, 9, 10   </w:t>
      </w:r>
      <w:r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р</w:t>
      </w:r>
      <w:r w:rsidRPr="00D917D1">
        <w:rPr>
          <w:rFonts w:ascii="Times New Roman" w:hAnsi="Times New Roman" w:cs="Times New Roman"/>
          <w:sz w:val="28"/>
          <w:szCs w:val="28"/>
        </w:rPr>
        <w:t xml:space="preserve">ешения предлагается 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7D1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F27C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CF27C7">
        <w:rPr>
          <w:rFonts w:ascii="Times New Roman" w:hAnsi="Times New Roman" w:cs="Times New Roman"/>
          <w:sz w:val="28"/>
          <w:szCs w:val="28"/>
        </w:rPr>
        <w:t xml:space="preserve"> 8,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CF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соответственно к решению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2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Pr="000C4C5A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>на сумму</w:t>
      </w:r>
      <w:r w:rsidR="00CF27C7">
        <w:rPr>
          <w:rFonts w:ascii="Times New Roman" w:hAnsi="Times New Roman" w:cs="Times New Roman"/>
          <w:sz w:val="28"/>
          <w:szCs w:val="28"/>
        </w:rPr>
        <w:t xml:space="preserve"> 13983,8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F27C7">
        <w:rPr>
          <w:rFonts w:ascii="Times New Roman" w:hAnsi="Times New Roman" w:cs="Times New Roman"/>
          <w:sz w:val="28"/>
          <w:szCs w:val="28"/>
        </w:rPr>
        <w:t>3,4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CF27C7">
        <w:rPr>
          <w:rFonts w:ascii="Times New Roman" w:hAnsi="Times New Roman" w:cs="Times New Roman"/>
          <w:sz w:val="28"/>
          <w:szCs w:val="28"/>
        </w:rPr>
        <w:t>417814,7</w:t>
      </w:r>
      <w:r w:rsidR="00C10FA8" w:rsidRPr="000C4C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C7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 xml:space="preserve">увеличения безвозмездных поступлений из краевого бюджета на сумму 13325,7 тыс. рублей, в том числе: 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C7">
        <w:rPr>
          <w:rFonts w:ascii="Times New Roman" w:hAnsi="Times New Roman" w:cs="Times New Roman"/>
          <w:b/>
          <w:sz w:val="28"/>
          <w:szCs w:val="28"/>
        </w:rPr>
        <w:t>-</w:t>
      </w:r>
      <w:r w:rsidRPr="00CF27C7">
        <w:rPr>
          <w:rFonts w:ascii="Times New Roman" w:hAnsi="Times New Roman" w:cs="Times New Roman"/>
          <w:sz w:val="28"/>
          <w:szCs w:val="28"/>
        </w:rPr>
        <w:t>Дотации</w:t>
      </w:r>
      <w:r w:rsidRPr="00CF2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CF2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sz w:val="28"/>
          <w:szCs w:val="28"/>
        </w:rPr>
        <w:t>+ 7087,0 тыс. рублей;</w:t>
      </w:r>
      <w:r w:rsidRPr="00CF27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i/>
          <w:sz w:val="28"/>
          <w:szCs w:val="28"/>
        </w:rPr>
        <w:t>-</w:t>
      </w:r>
      <w:r w:rsidRPr="00CF27C7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 на функционирование административных комиссий при местных администрациях:+9,0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-Субвенции бюджетам муниципальных образований на 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родителей: +76,0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организацию отдыха и оздоровление детей в рамках подпрограммы "Развитие дополнительного образования детей и сферы отдыха и оздоровления детей в Алтайском крае" государственной программы Алтайского края "Развитие образования в Алтайском крае": +3,4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обеспечение расчетов за топливно-энергетические ресурсы, потребляемые муниципальными учреждениями: +2162,0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cофинансирование части расходов местных бюджетов по оплате труда работников муниципальных учреждений: +3890,3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услуги: + 72,0 тыс. рублей;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7C7">
        <w:rPr>
          <w:rFonts w:ascii="Times New Roman" w:hAnsi="Times New Roman" w:cs="Times New Roman"/>
          <w:sz w:val="28"/>
          <w:szCs w:val="28"/>
        </w:rPr>
        <w:t>-Субвенции бюджетам муниципальных образований на исполнение государственных полномочий по обращению с животными без владельцев: + 26,0 тыс. рублей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C7">
        <w:rPr>
          <w:rFonts w:ascii="Times New Roman" w:hAnsi="Times New Roman" w:cs="Times New Roman"/>
          <w:i/>
          <w:sz w:val="28"/>
          <w:szCs w:val="28"/>
        </w:rPr>
        <w:t xml:space="preserve">б) уменьшения безвозмездных поступлений из краевого бюджета на сумму 431,9 тыс. рублей, в том числе: 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C7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CF27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образований: -431,9 тыс. рублей.</w:t>
      </w:r>
    </w:p>
    <w:p w:rsidR="00CF27C7" w:rsidRPr="00CF27C7" w:rsidRDefault="00CF27C7" w:rsidP="00CF27C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C7">
        <w:rPr>
          <w:rFonts w:ascii="Times New Roman" w:hAnsi="Times New Roman" w:cs="Times New Roman"/>
          <w:i/>
          <w:sz w:val="28"/>
          <w:szCs w:val="28"/>
        </w:rPr>
        <w:t>в) увеличения  собственных доходов, на сумму 1090,0 тыс. рублей</w:t>
      </w:r>
      <w:r w:rsidRPr="00CF27C7">
        <w:rPr>
          <w:rFonts w:ascii="Times New Roman" w:hAnsi="Times New Roman" w:cs="Times New Roman"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>(905,0 тыс. рублей за счет доходов от уплаты  акцизов и  185,0 тыс.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C7">
        <w:rPr>
          <w:rFonts w:ascii="Times New Roman" w:hAnsi="Times New Roman" w:cs="Times New Roman"/>
          <w:i/>
          <w:sz w:val="28"/>
          <w:szCs w:val="28"/>
        </w:rPr>
        <w:t>доходы от оказания платных услуг)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2205D2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C10FA8" w:rsidRPr="002205D2">
        <w:rPr>
          <w:rFonts w:ascii="Times New Roman" w:hAnsi="Times New Roman" w:cs="Times New Roman"/>
          <w:bCs/>
          <w:sz w:val="20"/>
          <w:szCs w:val="20"/>
        </w:rPr>
        <w:t>2</w:t>
      </w:r>
    </w:p>
    <w:p w:rsidR="004D0D1B" w:rsidRPr="002205D2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</w:t>
      </w:r>
      <w:r w:rsidR="00EB769B" w:rsidRPr="002205D2">
        <w:rPr>
          <w:rFonts w:ascii="Times New Roman" w:hAnsi="Times New Roman" w:cs="Times New Roman"/>
          <w:bCs/>
          <w:sz w:val="20"/>
          <w:szCs w:val="20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4E25A9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4E25A9" w:rsidRDefault="005062D8" w:rsidP="00277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5A9" w:rsidRPr="004E25A9" w:rsidRDefault="004E25A9" w:rsidP="0027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4E25A9" w:rsidRPr="004E25A9" w:rsidRDefault="004E25A9" w:rsidP="0027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5062D8" w:rsidRPr="004E25A9" w:rsidRDefault="004E25A9" w:rsidP="00277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(в редакции решения от 2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7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27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277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изменений согласно предоставленному проекту решения на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4E25A9" w:rsidRDefault="005062D8" w:rsidP="00277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по отношению к утвержденному бюджету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5062D8" w:rsidRPr="004E25A9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5062D8" w:rsidRPr="004E25A9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277B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277B2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7B2D" w:rsidRPr="004E25A9" w:rsidTr="004704F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39498,6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42076,6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277B2D" w:rsidRPr="004E25A9" w:rsidTr="00277B2D">
        <w:trPr>
          <w:trHeight w:val="26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16725,8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15096,8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241290,4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247475,5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69843,9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71714,7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38149,7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38221,7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012FEE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77B2D" w:rsidRPr="004E25A9" w:rsidTr="004704F9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7509,9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277B2D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E25A9" w:rsidRDefault="00277B2D" w:rsidP="00277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433653,6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B2D" w:rsidRPr="009D1811" w:rsidRDefault="00277B2D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448499,4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14845,8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2D" w:rsidRPr="004704F9" w:rsidRDefault="005818AB" w:rsidP="00277B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</w:tbl>
    <w:p w:rsidR="00C801A4" w:rsidRPr="00755FB6" w:rsidRDefault="00C801A4" w:rsidP="00C801A4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B6">
        <w:rPr>
          <w:rFonts w:ascii="Times New Roman" w:hAnsi="Times New Roman" w:cs="Times New Roman"/>
          <w:bCs/>
          <w:sz w:val="28"/>
          <w:szCs w:val="28"/>
        </w:rPr>
        <w:t>Расходная часть бюджета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755FB6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расходами решением РСД 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704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B362A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.2023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B362AF"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увеличится на </w:t>
      </w:r>
      <w:r w:rsidR="00B362AF">
        <w:rPr>
          <w:rFonts w:ascii="Times New Roman" w:hAnsi="Times New Roman" w:cs="Times New Roman"/>
          <w:bCs/>
          <w:sz w:val="28"/>
          <w:szCs w:val="28"/>
        </w:rPr>
        <w:t>14845,8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тыс. рублей и составит с учетом изменений </w:t>
      </w:r>
      <w:r w:rsidR="00B362AF">
        <w:rPr>
          <w:rFonts w:ascii="Times New Roman" w:hAnsi="Times New Roman"/>
          <w:sz w:val="28"/>
          <w:szCs w:val="28"/>
          <w:lang w:eastAsia="ru-RU"/>
        </w:rPr>
        <w:t>448499,4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E233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2578,0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E233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6,5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E233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42076,6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Default="007B0B63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+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33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592,0</w:t>
      </w:r>
      <w:r w:rsidR="00C801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416C" w:rsidRDefault="009D416C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- 01 04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Федерации, высших исполнительных органов государственной власти субъектов Российской Федерации,</w:t>
      </w:r>
      <w:r w:rsidRPr="009D416C"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местных администраций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», +</w:t>
      </w:r>
      <w:r w:rsidR="00E233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2102,0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416C" w:rsidRDefault="009D416C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8833F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», +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233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,00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рублей;</w:t>
      </w:r>
    </w:p>
    <w:p w:rsidR="00E233D6" w:rsidRPr="00890588" w:rsidRDefault="00E233D6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52CB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</w:t>
      </w:r>
      <w:r w:rsidR="00890588"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11</w:t>
      </w:r>
      <w:r w:rsidRPr="00652CB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«Резервные фонды» </w:t>
      </w:r>
      <w:r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- 130</w:t>
      </w:r>
      <w:r w:rsidR="00890588"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,0</w:t>
      </w:r>
      <w:r w:rsidR="002D7F05" w:rsidRPr="00652CB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F05" w:rsidRPr="00652CB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рублей перераспределены в раздел «303 03 10»</w:t>
      </w:r>
      <w:r w:rsidR="00890588" w:rsidRPr="00652CB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7B0B63" w:rsidRPr="004C3F43" w:rsidRDefault="007B0B63" w:rsidP="00890588">
      <w:pPr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="009D41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E233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522,0</w:t>
      </w:r>
      <w:r w:rsidR="00500DA3"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4627B5" w:rsidRPr="00890588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т.ч.</w:t>
      </w:r>
      <w:r w:rsidR="009A56FE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+9,00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4E2B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E2B5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4E2B54" w:rsidRPr="004E2B54">
        <w:rPr>
          <w:rFonts w:ascii="Times New Roman" w:hAnsi="Times New Roman" w:cs="Times New Roman"/>
          <w:sz w:val="28"/>
          <w:szCs w:val="28"/>
          <w:shd w:val="clear" w:color="auto" w:fill="FFFFFF"/>
        </w:rPr>
        <w:t>ункционирование административных комиссий при местных администрация</w:t>
      </w:r>
      <w:r w:rsidR="004E2B54">
        <w:rPr>
          <w:rFonts w:ascii="Times New Roman" w:eastAsia="Arial Unicode MS" w:hAnsi="Times New Roman" w:cs="Times New Roman"/>
          <w:sz w:val="28"/>
          <w:szCs w:val="28"/>
          <w:lang w:eastAsia="ru-RU"/>
        </w:rPr>
        <w:t>х,</w:t>
      </w:r>
      <w:r w:rsidR="009A56FE" w:rsidRPr="004E2B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E2B54">
        <w:rPr>
          <w:rFonts w:ascii="Times New Roman" w:eastAsia="Arial Unicode MS" w:hAnsi="Times New Roman" w:cs="Times New Roman"/>
          <w:sz w:val="28"/>
          <w:szCs w:val="28"/>
          <w:lang w:eastAsia="ru-RU"/>
        </w:rPr>
        <w:t>+347,3 тыс. рублей р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>, -108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</w:t>
      </w:r>
      <w:r w:rsid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программа </w:t>
      </w:r>
      <w:r w:rsidR="00882C78" w:rsidRPr="00882C78">
        <w:rPr>
          <w:rFonts w:ascii="Times New Roman" w:hAnsi="Times New Roman" w:cs="Times New Roman"/>
          <w:sz w:val="28"/>
          <w:szCs w:val="28"/>
        </w:rPr>
        <w:t>"Развитие кадрового потенциала в системе здравоохранения Быстроистокского района"</w:t>
      </w:r>
      <w:r w:rsid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>,+ 333,7 тыс. рублей</w:t>
      </w:r>
      <w:r w:rsidR="00882C78" w:rsidRP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с</w:t>
      </w:r>
      <w:r w:rsidR="00882C78" w:rsidRP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офинансирование части расходов местных бюджетов по оплате труда работников муниципальных учреждений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1730B0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82C78">
        <w:rPr>
          <w:rFonts w:ascii="Times New Roman" w:eastAsia="Arial Unicode MS" w:hAnsi="Times New Roman" w:cs="Times New Roman"/>
          <w:sz w:val="28"/>
          <w:szCs w:val="28"/>
          <w:lang w:eastAsia="ru-RU"/>
        </w:rPr>
        <w:t>1103,9</w:t>
      </w:r>
      <w:r w:rsidR="004627B5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4627B5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A30337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C32C4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03</w:t>
      </w:r>
      <w:r w:rsidR="00C8794F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C32C4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C32C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890588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2,6</w:t>
      </w:r>
      <w:r w:rsidR="00C8794F" w:rsidRPr="00C32C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C32C4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в том числе:</w:t>
      </w:r>
    </w:p>
    <w:p w:rsidR="00A30337" w:rsidRPr="00882C78" w:rsidRDefault="00890588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882C78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>-</w:t>
      </w:r>
      <w:r w:rsidR="007B0B63" w:rsidRPr="005457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03 10 «</w:t>
      </w:r>
      <w:r w:rsidR="00586B2A" w:rsidRPr="005457A0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B94AA3" w:rsidRPr="005457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5457A0" w:rsidRPr="005457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2,6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A0C2C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</w:t>
      </w:r>
      <w:r w:rsidR="00C8794F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406,0 </w:t>
      </w:r>
      <w:r w:rsidR="00C8794F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4C3F4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457A0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резервные фонды местных администраций,  -403,4 тыс. рублей расходы на реализацию проектов развития общественной инфраструктуры, основанных на инициативах граждан (Быстроистокский район, общерайонный проект)</w:t>
      </w:r>
      <w:r w:rsidR="002E3D17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5457A0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="007B0B63" w:rsidRPr="00882C7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B0B63" w:rsidRPr="0053214E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04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53214E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», увеличение на сумму </w:t>
      </w:r>
      <w:r w:rsidR="00ED256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901,5</w:t>
      </w:r>
      <w:r w:rsidR="002E3D17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A0C2C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том числе:</w:t>
      </w:r>
    </w:p>
    <w:p w:rsidR="0053214E" w:rsidRPr="0053214E" w:rsidRDefault="0053214E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- 04 05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«Сельское хозяйство и рыболовство» + </w:t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26,0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Pr="0053214E">
        <w:t xml:space="preserve">  </w:t>
      </w:r>
      <w:r w:rsidRPr="0053214E">
        <w:rPr>
          <w:rFonts w:ascii="Times New Roman" w:hAnsi="Times New Roman" w:cs="Times New Roman"/>
          <w:sz w:val="28"/>
          <w:szCs w:val="28"/>
        </w:rPr>
        <w:t>о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тлов и содержание  животных без владельцев;</w:t>
      </w:r>
    </w:p>
    <w:p w:rsidR="004C3F43" w:rsidRPr="0053214E" w:rsidRDefault="0053214E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4C3F4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- 04 </w:t>
      </w:r>
      <w:r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09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Дорожное хозяйство (дорожные фонды)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» +</w:t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875,4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2E3D17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  <w:r w:rsidR="00440551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735,0</w:t>
      </w:r>
      <w:r w:rsidR="004C3F4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мероприятий на дорожную деятельность в отношении автомобильных дорог местного значения в границах населенных пунктов поселений, +170,0 тыс. рублей содержание, ремонт, реконструкция и строительство автомобильных дорог, являющихся муниципальной собственностью</w:t>
      </w:r>
      <w:r w:rsidR="002E3D17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, -29,5 тыс. рублей расходы на реализацию проектов развития общественной инфраструктуры, основанных на инициативах граждан (Быстроистокский район, село Новопокровка)</w:t>
      </w:r>
      <w:r w:rsidR="002E3D17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53214E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82C7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53214E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53214E" w:rsidRPr="005321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2153,8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53214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D23A93" w:rsidRDefault="00D23A9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E32CF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8794F" w:rsidRPr="00D23A9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«Коммунальное хозяйство» + </w:t>
      </w:r>
      <w:r w:rsidRPr="00D23A9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2153,8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т.ч.: +</w:t>
      </w:r>
      <w:r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2183,8</w:t>
      </w:r>
      <w:r w:rsidR="00E67439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B671E4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расчетов за уголь (отопление), потребляемый учреждениями бюджетной сферы</w:t>
      </w:r>
      <w:r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, - 30,0 тыс. рублей Муниципальная программа "Обеспечение населения Быстроистокского района услугами ЖКХ"</w:t>
      </w:r>
      <w:r w:rsidR="00C8794F" w:rsidRP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30B0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  <w:r w:rsidR="007B0B63" w:rsidRPr="002E37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07</w:t>
      </w:r>
      <w:r w:rsid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D23A93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D23A9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6185,1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2E3761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EF14AD" w:rsidRPr="002E3761" w:rsidRDefault="00EF14AD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- 07 01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- 45,0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1 "Развитие дошкольного образования в Быстроистокском районе"</w:t>
      </w:r>
      <w:r w:rsidRPr="00EF14AD">
        <w:t xml:space="preserve">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ой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"Развитие образования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рочая закупка товаров, работ и услуг для обеспечения государственных (муниципальных) нужд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D86DB5" w:rsidRDefault="002401F2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F14A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4871,1</w:t>
      </w:r>
      <w:r w:rsidR="00703F4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5197,2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2 "Развитие общего образования в Быстроистокском районе"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</w:t>
      </w:r>
      <w:r w:rsid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1,5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-327,6 тыс. </w:t>
      </w:r>
      <w:r w:rsidR="00EF14AD"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8 "Создание новых мест в общеобразовательных организациях в соответствии с прогнозируемой потребностью и современными условиями обучения в Быстроистокском районе"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F14AD" w:rsidRDefault="00EF14AD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2401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2401F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206,4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(в том числе +142,4 тыс. рублей</w:t>
      </w:r>
      <w:r w:rsidRPr="00EF14AD">
        <w:t xml:space="preserve"> </w:t>
      </w:r>
      <w:r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- 56,5 тыс. рублей </w:t>
      </w:r>
      <w:r w:rsidRPr="00EF14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4 "Патриотическое воспитание граждан в Быстроистокском районе"</w:t>
      </w:r>
      <w:r w:rsid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+120,4 тыс. рублей </w:t>
      </w:r>
      <w:r w:rsidR="002401F2" w:rsidRP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Подпрограмма 2 "Искусство и народное творчество"</w:t>
      </w:r>
      <w:r w:rsidR="002401F2" w:rsidRPr="002401F2">
        <w:t xml:space="preserve"> </w:t>
      </w:r>
      <w:r w:rsidR="002401F2" w:rsidRP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ой</w:t>
      </w:r>
      <w:r w:rsidR="002401F2" w:rsidRP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="002401F2" w:rsidRPr="002401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Быстроистокского района "Развитие культуры Быстроистокского района"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1E0278" w:rsidRPr="001E0278" w:rsidRDefault="00EF14AD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1E0278"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07 09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образования» </w:t>
      </w:r>
      <w:r w:rsidR="001E0278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1152,6</w:t>
      </w:r>
      <w:r w:rsidR="001D7188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276,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="001E0278"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7188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Центральный аппарат органов местного самоуправления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76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798,7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+ 3,4 тыс. рублей 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-1,5 тыс. рублей П</w:t>
      </w:r>
      <w:r w:rsidRPr="00EF14A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одпрограмма 6 "Проффесиональная подготовка, переподготовка, повышение квалификации и развитие кадрового потенциала Быстроистокского района"</w:t>
      </w:r>
      <w:r w:rsid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7B0B63" w:rsidRPr="00F52F48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EF14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1870,8</w:t>
      </w:r>
      <w:r w:rsidR="00360B4F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Default="002401F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08 01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«Культура»  </w:t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E0A2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1573,7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E0A2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+ 131,7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0E0A21">
        <w:rPr>
          <w:rFonts w:ascii="Times New Roman" w:eastAsia="Arial Unicode MS" w:hAnsi="Times New Roman" w:cs="Times New Roman"/>
          <w:sz w:val="28"/>
          <w:szCs w:val="28"/>
          <w:lang w:eastAsia="ru-RU"/>
        </w:rPr>
        <w:t>1464,6</w:t>
      </w:r>
      <w:r w:rsidR="007618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Calibri" w:eastAsia="Calibri" w:hAnsi="Calibri" w:cs="Times New Roman"/>
        </w:rPr>
        <w:t xml:space="preserve"> </w:t>
      </w:r>
      <w:r w:rsidR="000E0A21" w:rsidRPr="000E0A21">
        <w:rPr>
          <w:rFonts w:ascii="Times New Roman" w:eastAsia="Calibri" w:hAnsi="Times New Roman" w:cs="Times New Roman"/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</w:r>
      <w:r w:rsidR="000E0A21">
        <w:rPr>
          <w:rFonts w:ascii="Times New Roman" w:eastAsia="Calibri" w:hAnsi="Times New Roman" w:cs="Times New Roman"/>
          <w:sz w:val="28"/>
          <w:szCs w:val="28"/>
        </w:rPr>
        <w:t xml:space="preserve">, -72,5 тыс. рублей </w:t>
      </w:r>
      <w:r w:rsidR="000E0A21" w:rsidRPr="000E0A21">
        <w:rPr>
          <w:rFonts w:ascii="Times New Roman" w:eastAsia="Calibri" w:hAnsi="Times New Roman" w:cs="Times New Roman"/>
          <w:sz w:val="28"/>
          <w:szCs w:val="28"/>
        </w:rPr>
        <w:t xml:space="preserve">Муниципальная адресная инвестиционная программа муниципального образования Быстроистокский район Алтайского </w:t>
      </w:r>
      <w:r w:rsidR="000E0A21" w:rsidRPr="000E0A21">
        <w:rPr>
          <w:rFonts w:ascii="Times New Roman" w:eastAsia="Calibri" w:hAnsi="Times New Roman" w:cs="Times New Roman"/>
          <w:sz w:val="28"/>
          <w:szCs w:val="28"/>
        </w:rPr>
        <w:lastRenderedPageBreak/>
        <w:t>края</w:t>
      </w:r>
      <w:r w:rsidR="000E0A21">
        <w:rPr>
          <w:rFonts w:ascii="Times New Roman" w:eastAsia="Calibri" w:hAnsi="Times New Roman" w:cs="Times New Roman"/>
          <w:sz w:val="28"/>
          <w:szCs w:val="28"/>
        </w:rPr>
        <w:t>, +50,0 тыс. рублей п</w:t>
      </w:r>
      <w:r w:rsidR="000E0A21" w:rsidRPr="000E0A21">
        <w:rPr>
          <w:rFonts w:ascii="Times New Roman" w:eastAsia="Calibri" w:hAnsi="Times New Roman" w:cs="Times New Roman"/>
          <w:sz w:val="28"/>
          <w:szCs w:val="28"/>
        </w:rPr>
        <w:t>рочие межбюджетные трансферты, передаваемые муниципальным образованиям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097C24" w:rsidRPr="00703F46" w:rsidRDefault="002401F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097C24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- 08 04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»+ </w:t>
      </w:r>
      <w:r w:rsidR="000E0A21" w:rsidRPr="002401F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297,0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097C24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0E0A21">
        <w:rPr>
          <w:rFonts w:ascii="Times New Roman" w:eastAsia="Arial Unicode MS" w:hAnsi="Times New Roman" w:cs="Times New Roman"/>
          <w:sz w:val="28"/>
          <w:szCs w:val="28"/>
          <w:lang w:eastAsia="ru-RU"/>
        </w:rPr>
        <w:t>187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="00097C24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органов местного самоуправления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(ц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ентральный аппарат органов местного самоуправления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+ </w:t>
      </w:r>
      <w:r w:rsidR="000E0A21">
        <w:rPr>
          <w:rFonts w:ascii="Times New Roman" w:eastAsia="Arial Unicode MS" w:hAnsi="Times New Roman" w:cs="Times New Roman"/>
          <w:sz w:val="28"/>
          <w:szCs w:val="28"/>
          <w:lang w:eastAsia="ru-RU"/>
        </w:rPr>
        <w:t>110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,00 тыс. рублей р</w:t>
      </w:r>
      <w:r w:rsidR="00097C24"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 w:rsid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2C77D7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3082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расходов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7618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1139,50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618E1" w:rsidRDefault="005C308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21DF9">
        <w:rPr>
          <w:rFonts w:ascii="Times New Roman" w:eastAsia="Arial Unicode MS" w:hAnsi="Times New Roman" w:cs="Times New Roman"/>
          <w:sz w:val="28"/>
          <w:szCs w:val="28"/>
          <w:lang w:eastAsia="ru-RU"/>
        </w:rPr>
        <w:t>+72,0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121DF9">
        <w:rPr>
          <w:rFonts w:ascii="Times New Roman" w:eastAsia="Calibri" w:hAnsi="Times New Roman" w:cs="Times New Roman"/>
          <w:sz w:val="28"/>
          <w:szCs w:val="28"/>
        </w:rPr>
        <w:t>+72,00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B0B63" w:rsidRPr="002C7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DF9" w:rsidRPr="00121DF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"Обеспечение населения Быстроистокского района услугами ЖКХ" </w:t>
      </w:r>
      <w:r w:rsidR="002137CB">
        <w:rPr>
          <w:rFonts w:ascii="Times New Roman" w:eastAsia="Calibri" w:hAnsi="Times New Roman" w:cs="Times New Roman"/>
          <w:sz w:val="28"/>
          <w:szCs w:val="28"/>
        </w:rPr>
        <w:t>(</w:t>
      </w:r>
      <w:r w:rsidR="00121DF9">
        <w:rPr>
          <w:rFonts w:ascii="Times New Roman" w:eastAsia="Calibri" w:hAnsi="Times New Roman" w:cs="Times New Roman"/>
          <w:sz w:val="28"/>
          <w:szCs w:val="28"/>
        </w:rPr>
        <w:t>р</w:t>
      </w:r>
      <w:r w:rsidR="00121DF9" w:rsidRPr="00121DF9">
        <w:rPr>
          <w:rFonts w:ascii="Times New Roman" w:eastAsia="Calibri" w:hAnsi="Times New Roman" w:cs="Times New Roman"/>
          <w:sz w:val="28"/>
          <w:szCs w:val="28"/>
        </w:rPr>
        <w:t>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</w:r>
      <w:r w:rsidR="007618E1" w:rsidRPr="007618E1">
        <w:rPr>
          <w:rFonts w:ascii="Times New Roman" w:eastAsia="Calibri" w:hAnsi="Times New Roman" w:cs="Times New Roman"/>
          <w:sz w:val="28"/>
          <w:szCs w:val="28"/>
        </w:rPr>
        <w:t>)</w:t>
      </w:r>
      <w:r w:rsidR="002137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B63" w:rsidRPr="002C77D7" w:rsidRDefault="000E0A21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0A21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401F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121DF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082,0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121DF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1082</w:t>
      </w:r>
      <w:r w:rsidR="000008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B31757" w:rsidRPr="002205D2">
        <w:rPr>
          <w:rFonts w:ascii="Times New Roman" w:hAnsi="Times New Roman" w:cs="Times New Roman"/>
          <w:bCs/>
          <w:sz w:val="20"/>
          <w:szCs w:val="20"/>
        </w:rPr>
        <w:t>3</w:t>
      </w:r>
    </w:p>
    <w:p w:rsidR="009820C6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тыс. ру</w:t>
      </w:r>
      <w:r w:rsidR="00562C2C" w:rsidRPr="002205D2">
        <w:rPr>
          <w:rFonts w:ascii="Times New Roman" w:hAnsi="Times New Roman" w:cs="Times New Roman"/>
          <w:bCs/>
          <w:sz w:val="20"/>
          <w:szCs w:val="20"/>
        </w:rPr>
        <w:t>б</w:t>
      </w:r>
      <w:r w:rsidRPr="002205D2">
        <w:rPr>
          <w:rFonts w:ascii="Times New Roman" w:hAnsi="Times New Roman" w:cs="Times New Roman"/>
          <w:bCs/>
          <w:sz w:val="20"/>
          <w:szCs w:val="20"/>
        </w:rPr>
        <w:t>лей</w:t>
      </w:r>
    </w:p>
    <w:tbl>
      <w:tblPr>
        <w:tblW w:w="9209" w:type="dxa"/>
        <w:tblInd w:w="113" w:type="dxa"/>
        <w:tblLook w:val="04A0"/>
      </w:tblPr>
      <w:tblGrid>
        <w:gridCol w:w="2830"/>
        <w:gridCol w:w="1949"/>
        <w:gridCol w:w="1803"/>
        <w:gridCol w:w="1378"/>
        <w:gridCol w:w="1249"/>
      </w:tblGrid>
      <w:tr w:rsidR="00050845" w:rsidRPr="002137CB" w:rsidTr="002205D2">
        <w:trPr>
          <w:trHeight w:val="75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050845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2023 год (в редакции решения от </w:t>
            </w:r>
            <w:r w:rsidR="00C4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70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70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50845" w:rsidRPr="002137CB" w:rsidTr="002205D2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F57C9C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0845" w:rsidRPr="002137CB" w:rsidTr="002205D2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166" w:rsidRPr="002137CB" w:rsidTr="002205D2">
        <w:trPr>
          <w:trHeight w:val="10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22496,1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24807,1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2311,0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Pr="002C2E51" w:rsidRDefault="00212474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1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  <w:p w:rsidR="00212474" w:rsidRPr="002C2E51" w:rsidRDefault="00212474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166" w:rsidRPr="002137CB" w:rsidTr="002205D2">
        <w:trPr>
          <w:trHeight w:val="10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279969,6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285996,3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Pr="002C2E51" w:rsidRDefault="00212474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01166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31871,8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34955,8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Pr="002C2E51" w:rsidRDefault="002C2E51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1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701166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99316,1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102740,2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Pr="002C2E51" w:rsidRDefault="002C2E51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01166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66" w:rsidRPr="002137CB" w:rsidRDefault="00701166" w:rsidP="00652C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701166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433653,6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137CB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448499,4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6" w:rsidRPr="002C2E51" w:rsidRDefault="0021247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2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14845,8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66" w:rsidRPr="002C2E51" w:rsidRDefault="002C2E51" w:rsidP="00652C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E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FB6E9C" w:rsidRDefault="009D53A2" w:rsidP="00FB6E9C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 Код главы 057</w:t>
      </w:r>
      <w:r w:rsidR="00FB6E9C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2311,0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24807,1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B2EA0" w:rsidRPr="00FB6E9C" w:rsidRDefault="004D0D1B" w:rsidP="00BB2EA0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6026,7 </w:t>
      </w:r>
      <w:r w:rsidR="00BB2EA0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285996,3</w:t>
      </w:r>
      <w:r w:rsidR="00BB2EA0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3084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,00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34955,8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B2EA0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3424,1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BB2EA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102740,1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6E4427" w:rsidRPr="00DA2F2C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5E25EF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№</w:t>
      </w:r>
      <w:r w:rsidR="009361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057B2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842"/>
        <w:gridCol w:w="1560"/>
        <w:gridCol w:w="1417"/>
        <w:gridCol w:w="851"/>
        <w:gridCol w:w="659"/>
      </w:tblGrid>
      <w:tr w:rsidR="00E057B2" w:rsidRPr="00342137" w:rsidTr="00342137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342137" w:rsidRDefault="00E057B2" w:rsidP="00652CB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E057B2" w:rsidRPr="00342137" w:rsidRDefault="002137CB" w:rsidP="00652CB7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CA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 (в редакции решения от 29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B2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BB2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342137" w:rsidTr="005928DF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57B2" w:rsidRPr="00342137" w:rsidTr="005928DF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0C0" w:rsidRPr="00342137" w:rsidTr="005928DF">
        <w:trPr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652CB7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-72,6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BB2EA0" w:rsidP="00652CB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-1,1</w:t>
            </w:r>
          </w:p>
        </w:tc>
      </w:tr>
      <w:tr w:rsidR="00BB2EA0" w:rsidRPr="00342137" w:rsidTr="005928DF">
        <w:trPr>
          <w:trHeight w:val="12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+252,1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охраны труда в  Быстроистокском районе Алтайского края»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Алтайского края"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района № 470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«Комплексные меры противодействия злоупотреблени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наркотиками и их незаконному обороту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2A25BF">
        <w:trPr>
          <w:trHeight w:val="9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652CB7">
        <w:trPr>
          <w:trHeight w:val="9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5D3B2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+42,0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-108,0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2A25BF">
        <w:trPr>
          <w:trHeight w:val="11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5D3B2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BB2EA0" w:rsidRPr="005D3B2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652CB7">
        <w:trPr>
          <w:trHeight w:val="10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4914,0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BB2EA0" w:rsidRPr="00342137" w:rsidTr="00652CB7">
        <w:trPr>
          <w:trHeight w:val="9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262 от 09.06.2023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2A25BF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B2EA0" w:rsidRPr="00342137" w:rsidTr="005928DF">
        <w:trPr>
          <w:trHeight w:val="38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A0" w:rsidRPr="00342137" w:rsidRDefault="00BB2EA0" w:rsidP="00652CB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A0" w:rsidRPr="00342137" w:rsidRDefault="00BB2EA0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A0" w:rsidRPr="00342137" w:rsidRDefault="001E6EAC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A0" w:rsidRPr="00342137" w:rsidRDefault="001E6EAC" w:rsidP="00652CB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5027,5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A0" w:rsidRPr="00342137" w:rsidRDefault="000A1F14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</w:tbl>
    <w:p w:rsidR="00FA4E74" w:rsidRPr="00DA2F2C" w:rsidRDefault="00FA4E74" w:rsidP="002205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межбюджетные </w:t>
      </w:r>
      <w:r w:rsidR="00C1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A49B6" w:rsidRPr="00DA49B6">
        <w:rPr>
          <w:rFonts w:ascii="Times New Roman" w:eastAsia="Times New Roman" w:hAnsi="Times New Roman" w:cs="Times New Roman"/>
          <w:sz w:val="28"/>
          <w:szCs w:val="28"/>
          <w:lang w:eastAsia="ru-RU"/>
        </w:rPr>
        <w:t>1984</w:t>
      </w:r>
      <w:r w:rsidR="00E4218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E02F92" w:rsidRDefault="00F57F0B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2205D2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2205D2" w:rsidRDefault="00652CB7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№5</w:t>
      </w:r>
    </w:p>
    <w:p w:rsidR="00E02F92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395"/>
      </w:tblGrid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Акутихинский с/с</w:t>
            </w:r>
          </w:p>
        </w:tc>
        <w:tc>
          <w:tcPr>
            <w:tcW w:w="4395" w:type="dxa"/>
          </w:tcPr>
          <w:p w:rsidR="001A3D94" w:rsidRPr="00FA3A14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Б-Истокский с/с</w:t>
            </w:r>
          </w:p>
        </w:tc>
        <w:tc>
          <w:tcPr>
            <w:tcW w:w="4395" w:type="dxa"/>
          </w:tcPr>
          <w:p w:rsidR="001A3D94" w:rsidRPr="00FA3A14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4395" w:type="dxa"/>
          </w:tcPr>
          <w:p w:rsidR="001A3D94" w:rsidRPr="00FA3A14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1A3D94" w:rsidRPr="00FA3A14" w:rsidTr="00DA49B6">
        <w:tc>
          <w:tcPr>
            <w:tcW w:w="5211" w:type="dxa"/>
          </w:tcPr>
          <w:p w:rsidR="001A3D94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Верх-Озернинсий с/с</w:t>
            </w:r>
          </w:p>
        </w:tc>
        <w:tc>
          <w:tcPr>
            <w:tcW w:w="4395" w:type="dxa"/>
          </w:tcPr>
          <w:p w:rsidR="001A3D94" w:rsidRPr="00FA3A14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4395" w:type="dxa"/>
          </w:tcPr>
          <w:p w:rsidR="00E4218E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4395" w:type="dxa"/>
          </w:tcPr>
          <w:p w:rsidR="00E4218E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395" w:type="dxa"/>
          </w:tcPr>
          <w:p w:rsidR="00E4218E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E4218E" w:rsidRPr="00FA3A14" w:rsidTr="00DA49B6">
        <w:tc>
          <w:tcPr>
            <w:tcW w:w="5211" w:type="dxa"/>
          </w:tcPr>
          <w:p w:rsidR="00E4218E" w:rsidRPr="00E4218E" w:rsidRDefault="00E4218E" w:rsidP="00652CB7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Хлеборобный с/с</w:t>
            </w:r>
          </w:p>
        </w:tc>
        <w:tc>
          <w:tcPr>
            <w:tcW w:w="4395" w:type="dxa"/>
          </w:tcPr>
          <w:p w:rsidR="00E4218E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E4218E" w:rsidRPr="00FA3A14" w:rsidTr="00652CB7">
        <w:trPr>
          <w:trHeight w:val="415"/>
        </w:trPr>
        <w:tc>
          <w:tcPr>
            <w:tcW w:w="5211" w:type="dxa"/>
          </w:tcPr>
          <w:p w:rsidR="00E4218E" w:rsidRPr="00E4218E" w:rsidRDefault="00E4218E" w:rsidP="00652CB7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5" w:type="dxa"/>
          </w:tcPr>
          <w:p w:rsidR="00E4218E" w:rsidRDefault="00A424D1" w:rsidP="0065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1082,0</w:t>
            </w:r>
          </w:p>
        </w:tc>
      </w:tr>
    </w:tbl>
    <w:p w:rsidR="00A424D1" w:rsidRDefault="00A424D1" w:rsidP="00DA49B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8D0">
        <w:rPr>
          <w:rFonts w:ascii="Times New Roman" w:hAnsi="Times New Roman" w:cs="Times New Roman"/>
          <w:bCs/>
          <w:sz w:val="28"/>
          <w:szCs w:val="28"/>
        </w:rPr>
        <w:t>Прочие межбюджетные трансферты</w:t>
      </w:r>
      <w:r w:rsidR="00B608D0" w:rsidRPr="00B608D0">
        <w:rPr>
          <w:rFonts w:ascii="Times New Roman" w:hAnsi="Times New Roman" w:cs="Times New Roman"/>
          <w:bCs/>
          <w:sz w:val="28"/>
          <w:szCs w:val="28"/>
        </w:rPr>
        <w:t>:</w:t>
      </w:r>
    </w:p>
    <w:p w:rsidR="00DA49B6" w:rsidRPr="00652CB7" w:rsidRDefault="00DA49B6" w:rsidP="00DA49B6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652CB7"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>№6</w:t>
      </w: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49B6" w:rsidRPr="00652CB7" w:rsidRDefault="00DA49B6" w:rsidP="00DA49B6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Style w:val="a7"/>
        <w:tblW w:w="0" w:type="auto"/>
        <w:tblInd w:w="-34" w:type="dxa"/>
        <w:tblLook w:val="04A0"/>
      </w:tblPr>
      <w:tblGrid>
        <w:gridCol w:w="5245"/>
        <w:gridCol w:w="4360"/>
      </w:tblGrid>
      <w:tr w:rsidR="00B608D0" w:rsidRPr="00652CB7" w:rsidTr="00DA49B6">
        <w:tc>
          <w:tcPr>
            <w:tcW w:w="5245" w:type="dxa"/>
          </w:tcPr>
          <w:p w:rsidR="00B608D0" w:rsidRPr="00652CB7" w:rsidRDefault="00B608D0" w:rsidP="00B608D0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CB7"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Новопокровский с/с</w:t>
            </w:r>
          </w:p>
        </w:tc>
        <w:tc>
          <w:tcPr>
            <w:tcW w:w="4360" w:type="dxa"/>
          </w:tcPr>
          <w:p w:rsidR="00B608D0" w:rsidRPr="00652CB7" w:rsidRDefault="00B608D0" w:rsidP="00DA49B6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CB7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B608D0" w:rsidRPr="00652CB7" w:rsidTr="00DA49B6">
        <w:tc>
          <w:tcPr>
            <w:tcW w:w="5245" w:type="dxa"/>
          </w:tcPr>
          <w:p w:rsidR="00B608D0" w:rsidRPr="00652CB7" w:rsidRDefault="00B608D0" w:rsidP="00B608D0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CB7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4360" w:type="dxa"/>
          </w:tcPr>
          <w:p w:rsidR="00B608D0" w:rsidRPr="00652CB7" w:rsidRDefault="00B608D0" w:rsidP="00DA49B6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CB7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</w:tbl>
    <w:p w:rsidR="00B608D0" w:rsidRPr="00652CB7" w:rsidRDefault="00DA49B6" w:rsidP="00DA49B6">
      <w:pPr>
        <w:pStyle w:val="a8"/>
        <w:spacing w:after="0"/>
        <w:ind w:left="1068"/>
        <w:rPr>
          <w:rFonts w:ascii="Times New Roman" w:hAnsi="Times New Roman" w:cs="Times New Roman"/>
          <w:bCs/>
          <w:sz w:val="28"/>
          <w:szCs w:val="28"/>
        </w:rPr>
      </w:pPr>
      <w:r w:rsidRPr="00652CB7">
        <w:rPr>
          <w:rFonts w:ascii="Times New Roman" w:hAnsi="Times New Roman" w:cs="Times New Roman"/>
          <w:bCs/>
          <w:sz w:val="28"/>
          <w:szCs w:val="28"/>
        </w:rPr>
        <w:t>За счет средств краевого бюджета:</w:t>
      </w:r>
    </w:p>
    <w:p w:rsidR="00652CB7" w:rsidRPr="00652CB7" w:rsidRDefault="00DA49B6" w:rsidP="00652CB7">
      <w:pPr>
        <w:pStyle w:val="a5"/>
        <w:tabs>
          <w:tab w:val="clear" w:pos="4677"/>
          <w:tab w:val="clear" w:pos="9355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CB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652CB7">
        <w:rPr>
          <w:rFonts w:ascii="Times New Roman" w:eastAsia="Calibri" w:hAnsi="Times New Roman" w:cs="Times New Roman"/>
          <w:sz w:val="28"/>
          <w:szCs w:val="28"/>
        </w:rPr>
        <w:t>а обеспечение расчетов  за уголь, тепловую энергию, потребляемые муниципальными учреждениями</w:t>
      </w:r>
      <w:r w:rsidRPr="00652CB7">
        <w:rPr>
          <w:rFonts w:ascii="Times New Roman" w:hAnsi="Times New Roman" w:cs="Times New Roman"/>
          <w:sz w:val="28"/>
          <w:szCs w:val="28"/>
        </w:rPr>
        <w:t>:</w:t>
      </w:r>
    </w:p>
    <w:p w:rsidR="00652CB7" w:rsidRPr="00652CB7" w:rsidRDefault="00652CB7" w:rsidP="00652CB7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№7 </w:t>
      </w:r>
    </w:p>
    <w:p w:rsidR="00DA49B6" w:rsidRPr="00652CB7" w:rsidRDefault="00652CB7" w:rsidP="00652CB7">
      <w:pPr>
        <w:pStyle w:val="a5"/>
        <w:tabs>
          <w:tab w:val="clear" w:pos="4677"/>
          <w:tab w:val="clear" w:pos="9355"/>
        </w:tabs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Style w:val="a7"/>
        <w:tblW w:w="0" w:type="auto"/>
        <w:tblInd w:w="-34" w:type="dxa"/>
        <w:tblLook w:val="04A0"/>
      </w:tblPr>
      <w:tblGrid>
        <w:gridCol w:w="5245"/>
        <w:gridCol w:w="4360"/>
      </w:tblGrid>
      <w:tr w:rsidR="00DA49B6" w:rsidTr="00DA49B6">
        <w:tc>
          <w:tcPr>
            <w:tcW w:w="5245" w:type="dxa"/>
          </w:tcPr>
          <w:p w:rsidR="00DA49B6" w:rsidRDefault="00DA49B6" w:rsidP="00652C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DA49B6" w:rsidTr="00DA49B6">
        <w:tc>
          <w:tcPr>
            <w:tcW w:w="5245" w:type="dxa"/>
          </w:tcPr>
          <w:p w:rsidR="00DA49B6" w:rsidRDefault="00DA49B6" w:rsidP="00652C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DA49B6" w:rsidTr="00DA49B6">
        <w:tc>
          <w:tcPr>
            <w:tcW w:w="5245" w:type="dxa"/>
          </w:tcPr>
          <w:p w:rsidR="00DA49B6" w:rsidRDefault="00DA49B6" w:rsidP="00652C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DA49B6" w:rsidTr="00DA49B6">
        <w:tc>
          <w:tcPr>
            <w:tcW w:w="5245" w:type="dxa"/>
          </w:tcPr>
          <w:p w:rsidR="00DA49B6" w:rsidRPr="00DA49B6" w:rsidRDefault="00DA49B6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DA49B6" w:rsidTr="00DA49B6">
        <w:tc>
          <w:tcPr>
            <w:tcW w:w="5245" w:type="dxa"/>
          </w:tcPr>
          <w:p w:rsidR="00DA49B6" w:rsidRPr="00DA49B6" w:rsidRDefault="00DA49B6" w:rsidP="0065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Хлеборобный с/с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</w:tr>
      <w:tr w:rsidR="00DA49B6" w:rsidTr="00DA49B6">
        <w:tc>
          <w:tcPr>
            <w:tcW w:w="5245" w:type="dxa"/>
          </w:tcPr>
          <w:p w:rsidR="00DA49B6" w:rsidRPr="00E4218E" w:rsidRDefault="00DA49B6" w:rsidP="00652C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60" w:type="dxa"/>
          </w:tcPr>
          <w:p w:rsidR="00DA49B6" w:rsidRDefault="00DA49B6" w:rsidP="00652CB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852,0</w:t>
            </w:r>
          </w:p>
        </w:tc>
      </w:tr>
    </w:tbl>
    <w:p w:rsidR="00DA49B6" w:rsidRPr="00DA49B6" w:rsidRDefault="00DA49B6" w:rsidP="00DA49B6">
      <w:pPr>
        <w:pStyle w:val="20"/>
        <w:spacing w:after="0"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DA49B6">
        <w:rPr>
          <w:sz w:val="28"/>
          <w:szCs w:val="28"/>
          <w:lang w:val="ru-RU" w:eastAsia="ru-RU"/>
        </w:rPr>
        <w:t>В приложение №8 к решению районного Собрания депутатов «О районном бюджете Быстроистокского района Алтайского края на 2023 год и на плановый период 2024 и 2025 годов» «</w:t>
      </w:r>
      <w:r w:rsidRPr="00DA49B6">
        <w:rPr>
          <w:sz w:val="28"/>
          <w:szCs w:val="28"/>
          <w:lang w:val="ru-RU"/>
        </w:rPr>
        <w:t>Распределение</w:t>
      </w:r>
      <w:r>
        <w:rPr>
          <w:sz w:val="28"/>
          <w:szCs w:val="28"/>
          <w:lang w:val="ru-RU"/>
        </w:rPr>
        <w:t xml:space="preserve"> </w:t>
      </w:r>
      <w:r w:rsidRPr="00DA49B6">
        <w:rPr>
          <w:rStyle w:val="40"/>
          <w:b w:val="0"/>
          <w:sz w:val="28"/>
          <w:szCs w:val="28"/>
          <w:lang w:val="ru-RU"/>
        </w:rPr>
        <w:t>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2023 год</w:t>
      </w:r>
      <w:r>
        <w:rPr>
          <w:rStyle w:val="40"/>
          <w:b w:val="0"/>
          <w:sz w:val="28"/>
          <w:szCs w:val="28"/>
          <w:lang w:val="ru-RU"/>
        </w:rPr>
        <w:t xml:space="preserve">» </w:t>
      </w:r>
      <w:r w:rsidRPr="00DA49B6">
        <w:rPr>
          <w:sz w:val="28"/>
          <w:szCs w:val="28"/>
          <w:lang w:val="ru-RU" w:eastAsia="ru-RU"/>
        </w:rPr>
        <w:t xml:space="preserve"> проектом решения добавляются межбюджетные трансферты в сумме 735,00 тыс. рублей:</w:t>
      </w:r>
    </w:p>
    <w:p w:rsidR="00DA49B6" w:rsidRPr="00652CB7" w:rsidRDefault="00DA49B6" w:rsidP="00DA49B6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B6">
        <w:rPr>
          <w:rFonts w:ascii="Times New Roman" w:hAnsi="Times New Roman" w:cs="Times New Roman"/>
          <w:sz w:val="28"/>
          <w:szCs w:val="28"/>
        </w:rPr>
        <w:t>На дорожную деятельность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CB7" w:rsidRPr="002205D2" w:rsidRDefault="00652CB7" w:rsidP="00652CB7">
      <w:pPr>
        <w:pStyle w:val="a5"/>
        <w:tabs>
          <w:tab w:val="clear" w:pos="4677"/>
          <w:tab w:val="clear" w:pos="9355"/>
        </w:tabs>
        <w:ind w:left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CB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№8</w:t>
      </w: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2CB7" w:rsidRPr="002205D2" w:rsidRDefault="00652CB7" w:rsidP="00652CB7">
      <w:pPr>
        <w:pStyle w:val="a5"/>
        <w:tabs>
          <w:tab w:val="clear" w:pos="4677"/>
          <w:tab w:val="clear" w:pos="9355"/>
        </w:tabs>
        <w:ind w:left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Style w:val="a7"/>
        <w:tblW w:w="0" w:type="auto"/>
        <w:tblInd w:w="-34" w:type="dxa"/>
        <w:tblLook w:val="04A0"/>
      </w:tblPr>
      <w:tblGrid>
        <w:gridCol w:w="5174"/>
        <w:gridCol w:w="4431"/>
      </w:tblGrid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Акутихинский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Верх-Озернинсий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B6">
              <w:rPr>
                <w:rFonts w:ascii="Times New Roman" w:hAnsi="Times New Roman" w:cs="Times New Roman"/>
                <w:sz w:val="28"/>
                <w:szCs w:val="28"/>
              </w:rPr>
              <w:t>Хлеборобный с/с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</w:t>
            </w:r>
          </w:p>
        </w:tc>
      </w:tr>
      <w:tr w:rsidR="00DA49B6" w:rsidTr="00DA49B6">
        <w:tc>
          <w:tcPr>
            <w:tcW w:w="5174" w:type="dxa"/>
          </w:tcPr>
          <w:p w:rsidR="00DA49B6" w:rsidRPr="00DA49B6" w:rsidRDefault="00DA49B6" w:rsidP="00DA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431" w:type="dxa"/>
          </w:tcPr>
          <w:p w:rsidR="00DA49B6" w:rsidRDefault="00DA49B6" w:rsidP="00DA49B6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735,0</w:t>
            </w:r>
          </w:p>
        </w:tc>
      </w:tr>
    </w:tbl>
    <w:p w:rsidR="00032441" w:rsidRPr="00BA495F" w:rsidRDefault="004B2EBD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b/>
          <w:bCs/>
          <w:sz w:val="28"/>
          <w:szCs w:val="28"/>
        </w:rPr>
        <w:t>Изменение д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ефицит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9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его финансирования</w:t>
      </w:r>
      <w:r w:rsidR="00D76DFF" w:rsidRPr="00BA49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495F" w:rsidRPr="00BA495F" w:rsidRDefault="00842262" w:rsidP="00BA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С внесением изменений в районный бюджет, </w:t>
      </w:r>
      <w:r w:rsidR="00BA495F" w:rsidRPr="00BA495F">
        <w:rPr>
          <w:rFonts w:ascii="Times New Roman" w:hAnsi="Times New Roman" w:cs="Times New Roman"/>
          <w:sz w:val="28"/>
          <w:szCs w:val="28"/>
        </w:rPr>
        <w:t xml:space="preserve"> </w:t>
      </w:r>
      <w:r w:rsidR="00F443ED" w:rsidRPr="00F443ED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F443ED" w:rsidRPr="00182DB5">
        <w:rPr>
          <w:rFonts w:ascii="Times New Roman" w:hAnsi="Times New Roman" w:cs="Times New Roman"/>
          <w:sz w:val="28"/>
          <w:szCs w:val="28"/>
        </w:rPr>
        <w:t>на 202</w:t>
      </w:r>
      <w:r w:rsidR="00F443ED">
        <w:rPr>
          <w:rFonts w:ascii="Times New Roman" w:hAnsi="Times New Roman" w:cs="Times New Roman"/>
          <w:sz w:val="28"/>
          <w:szCs w:val="28"/>
        </w:rPr>
        <w:t>3 год увеличится на  862,0</w:t>
      </w:r>
      <w:r w:rsidR="00F443ED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43ED">
        <w:rPr>
          <w:rFonts w:ascii="Times New Roman" w:hAnsi="Times New Roman" w:cs="Times New Roman"/>
          <w:sz w:val="28"/>
          <w:szCs w:val="28"/>
        </w:rPr>
        <w:t>, и составит 30684,7 тыс. рублей</w:t>
      </w:r>
      <w:r w:rsidR="00BA495F" w:rsidRPr="00BA495F">
        <w:rPr>
          <w:rFonts w:ascii="Times New Roman" w:hAnsi="Times New Roman" w:cs="Times New Roman"/>
          <w:sz w:val="28"/>
          <w:szCs w:val="28"/>
        </w:rPr>
        <w:t>.</w:t>
      </w:r>
    </w:p>
    <w:p w:rsidR="00842262" w:rsidRPr="00BA495F" w:rsidRDefault="00842262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является, изменение остатков средств на счетах по учету средств бюджетов, что соответствует п.3 ст. 92.1 Бюджетного кодекса Российской Федерации. </w:t>
      </w:r>
    </w:p>
    <w:p w:rsidR="00842262" w:rsidRDefault="009D2F82" w:rsidP="002205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4B2EBD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842262"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1D4F35" w:rsidRDefault="001D4F35" w:rsidP="001D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DB3B1C" w:rsidRDefault="00DB3B1C" w:rsidP="00DB3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проекта решения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29.09.2023 №32, увеличиваются на 13983,8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3,4%</w:t>
      </w:r>
      <w:r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>
        <w:rPr>
          <w:rFonts w:ascii="Times New Roman" w:hAnsi="Times New Roman" w:cs="Times New Roman"/>
          <w:sz w:val="28"/>
          <w:szCs w:val="28"/>
        </w:rPr>
        <w:t xml:space="preserve">417814,7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2023 год увеличиваются на сумму 14845,8 </w:t>
      </w:r>
      <w:r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 xml:space="preserve">448499,8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Pr="00182DB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 год увеличится на  862,0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 составит 30684,7 тыс. рублей.</w:t>
      </w:r>
    </w:p>
    <w:p w:rsidR="00216B1F" w:rsidRDefault="00493188" w:rsidP="00652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B7">
        <w:rPr>
          <w:rFonts w:ascii="Times New Roman" w:hAnsi="Times New Roman" w:cs="Times New Roman"/>
          <w:sz w:val="28"/>
          <w:szCs w:val="28"/>
        </w:rPr>
        <w:t>В ходе проверки установлена несогласованность размера</w:t>
      </w:r>
      <w:r w:rsidR="00216B1F">
        <w:rPr>
          <w:rFonts w:ascii="Times New Roman" w:hAnsi="Times New Roman" w:cs="Times New Roman"/>
          <w:sz w:val="28"/>
          <w:szCs w:val="28"/>
        </w:rPr>
        <w:t>:</w:t>
      </w:r>
    </w:p>
    <w:p w:rsidR="00493188" w:rsidRDefault="00216B1F" w:rsidP="00652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</w:t>
      </w:r>
      <w:r w:rsidR="00652CB7" w:rsidRPr="00652CB7">
        <w:rPr>
          <w:rFonts w:ascii="Times New Roman" w:hAnsi="Times New Roman" w:cs="Times New Roman"/>
          <w:sz w:val="28"/>
          <w:szCs w:val="28"/>
        </w:rPr>
        <w:t>резервного фонда администрации Быстроистокского района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, приведенного в текстовой части решения о </w:t>
      </w:r>
      <w:r w:rsidR="00652CB7" w:rsidRPr="00652CB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652CB7" w:rsidRPr="00652CB7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на 2023</w:t>
      </w:r>
      <w:r w:rsidR="00652CB7" w:rsidRPr="00652CB7">
        <w:rPr>
          <w:rFonts w:ascii="Times New Roman" w:hAnsi="Times New Roman" w:cs="Times New Roman"/>
          <w:sz w:val="28"/>
          <w:szCs w:val="28"/>
        </w:rPr>
        <w:t xml:space="preserve"> </w:t>
      </w:r>
      <w:r w:rsidR="00493188" w:rsidRPr="00652CB7">
        <w:rPr>
          <w:rFonts w:ascii="Times New Roman" w:hAnsi="Times New Roman" w:cs="Times New Roman"/>
          <w:sz w:val="28"/>
          <w:szCs w:val="28"/>
        </w:rPr>
        <w:t>год</w:t>
      </w:r>
      <w:r w:rsidR="00652CB7" w:rsidRPr="00652CB7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16038A">
        <w:rPr>
          <w:rFonts w:ascii="Times New Roman" w:hAnsi="Times New Roman" w:cs="Times New Roman"/>
          <w:sz w:val="28"/>
          <w:szCs w:val="28"/>
        </w:rPr>
        <w:t xml:space="preserve">, утвержденного решением от 16.12.2022 №30. 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В действующей редакции решения о бюджете на 2023 год </w:t>
      </w:r>
      <w:r w:rsidR="00652CB7" w:rsidRPr="00652CB7">
        <w:rPr>
          <w:rFonts w:ascii="Times New Roman" w:hAnsi="Times New Roman" w:cs="Times New Roman"/>
          <w:sz w:val="28"/>
          <w:szCs w:val="28"/>
        </w:rPr>
        <w:t>резервный фонд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утвержден в объеме </w:t>
      </w:r>
      <w:r w:rsidR="00652CB7" w:rsidRPr="00652CB7">
        <w:rPr>
          <w:rFonts w:ascii="Times New Roman" w:hAnsi="Times New Roman" w:cs="Times New Roman"/>
          <w:sz w:val="28"/>
          <w:szCs w:val="28"/>
        </w:rPr>
        <w:t>550,0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тыс. руб. С учетом изменений его размер увеличился и составил </w:t>
      </w:r>
      <w:r w:rsidR="00652CB7" w:rsidRPr="00652CB7">
        <w:rPr>
          <w:rFonts w:ascii="Times New Roman" w:hAnsi="Times New Roman" w:cs="Times New Roman"/>
          <w:sz w:val="28"/>
          <w:szCs w:val="28"/>
        </w:rPr>
        <w:t>826,0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тыс. рублей, что нашло отражение в соответствующих приложениях к решению о бюджете, однако, в текстовой части </w:t>
      </w:r>
      <w:r w:rsidR="0016038A">
        <w:rPr>
          <w:rFonts w:ascii="Times New Roman" w:hAnsi="Times New Roman" w:cs="Times New Roman"/>
          <w:sz w:val="28"/>
          <w:szCs w:val="28"/>
        </w:rPr>
        <w:t>проекта</w:t>
      </w:r>
      <w:r w:rsidR="00493188" w:rsidRPr="00652CB7">
        <w:rPr>
          <w:rFonts w:ascii="Times New Roman" w:hAnsi="Times New Roman" w:cs="Times New Roman"/>
          <w:sz w:val="28"/>
          <w:szCs w:val="28"/>
        </w:rPr>
        <w:t xml:space="preserve"> решения не учтено.</w:t>
      </w:r>
    </w:p>
    <w:p w:rsidR="00216B1F" w:rsidRPr="00216B1F" w:rsidRDefault="00216B1F" w:rsidP="00652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6B1F">
        <w:rPr>
          <w:rFonts w:ascii="Times New Roman" w:hAnsi="Times New Roman" w:cs="Times New Roman"/>
          <w:sz w:val="28"/>
          <w:szCs w:val="28"/>
        </w:rPr>
        <w:t>- объем</w:t>
      </w:r>
      <w:r w:rsidR="009B0C56">
        <w:rPr>
          <w:rFonts w:ascii="Times New Roman" w:hAnsi="Times New Roman" w:cs="Times New Roman"/>
          <w:sz w:val="28"/>
          <w:szCs w:val="28"/>
        </w:rPr>
        <w:t>а</w:t>
      </w:r>
      <w:r w:rsidRPr="00216B1F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публичных нормативных обязательств на 2023 год в текстовой части проекта решения не соответствует объему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16B1F">
        <w:rPr>
          <w:rFonts w:ascii="Times New Roman" w:hAnsi="Times New Roman" w:cs="Times New Roman"/>
          <w:sz w:val="28"/>
          <w:szCs w:val="28"/>
        </w:rPr>
        <w:t>в приложении №16 к проекту решения о бюджете.</w:t>
      </w:r>
    </w:p>
    <w:p w:rsidR="009D2F82" w:rsidRPr="009D2F82" w:rsidRDefault="009D2F82" w:rsidP="00652C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Быстроистокского районного Собрания депутатов Алтайского края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внесении изменений в решение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районного Собрания депутатов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районном бюджете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Быстроистокского района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Алтайского края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годов»</w:t>
      </w:r>
      <w:r w:rsid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учесть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</w:t>
      </w:r>
      <w:r w:rsidRP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ечания </w:t>
      </w:r>
      <w:r w:rsidR="00652CB7" w:rsidRP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привести </w:t>
      </w:r>
      <w:r w:rsidR="00652CB7" w:rsidRPr="00652CB7">
        <w:rPr>
          <w:rFonts w:ascii="Times New Roman" w:eastAsia="Calibri" w:hAnsi="Times New Roman" w:cs="Times New Roman"/>
          <w:sz w:val="28"/>
          <w:szCs w:val="28"/>
        </w:rPr>
        <w:t xml:space="preserve">в соответствие текстовую часть </w:t>
      </w:r>
      <w:r w:rsidR="00652CB7" w:rsidRPr="00652CB7">
        <w:rPr>
          <w:rFonts w:ascii="Times New Roman" w:hAnsi="Times New Roman" w:cs="Times New Roman"/>
          <w:sz w:val="28"/>
          <w:szCs w:val="28"/>
        </w:rPr>
        <w:t>п</w:t>
      </w:r>
      <w:r w:rsidR="00652CB7" w:rsidRPr="00652CB7">
        <w:rPr>
          <w:rFonts w:ascii="Times New Roman" w:eastAsia="Calibri" w:hAnsi="Times New Roman" w:cs="Times New Roman"/>
          <w:sz w:val="28"/>
          <w:szCs w:val="28"/>
        </w:rPr>
        <w:t>роекта решения</w:t>
      </w:r>
      <w:r w:rsidRP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52CB7" w:rsidRDefault="00652CB7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B7" w:rsidRDefault="00652CB7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B7" w:rsidRDefault="00652CB7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B7" w:rsidRDefault="00652CB7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67552" w:rsidRPr="00032441" w:rsidRDefault="00842262" w:rsidP="00652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sectPr w:rsidR="00B67552" w:rsidRPr="00032441" w:rsidSect="009710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AA" w:rsidRDefault="002068AA" w:rsidP="0026656A">
      <w:pPr>
        <w:spacing w:after="0" w:line="240" w:lineRule="auto"/>
      </w:pPr>
      <w:r>
        <w:separator/>
      </w:r>
    </w:p>
  </w:endnote>
  <w:endnote w:type="continuationSeparator" w:id="1">
    <w:p w:rsidR="002068AA" w:rsidRDefault="002068AA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A49B6" w:rsidRPr="00496118" w:rsidRDefault="008F0555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DA49B6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9B0C56">
          <w:rPr>
            <w:rFonts w:ascii="Times New Roman" w:hAnsi="Times New Roman" w:cs="Times New Roman"/>
            <w:noProof/>
          </w:rPr>
          <w:t>11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DA49B6" w:rsidRDefault="00DA49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AA" w:rsidRDefault="002068AA" w:rsidP="0026656A">
      <w:pPr>
        <w:spacing w:after="0" w:line="240" w:lineRule="auto"/>
      </w:pPr>
      <w:r>
        <w:separator/>
      </w:r>
    </w:p>
  </w:footnote>
  <w:footnote w:type="continuationSeparator" w:id="1">
    <w:p w:rsidR="002068AA" w:rsidRDefault="002068AA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EE"/>
    <w:multiLevelType w:val="multilevel"/>
    <w:tmpl w:val="D336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B7CDF"/>
    <w:multiLevelType w:val="hybridMultilevel"/>
    <w:tmpl w:val="63BCBDF6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C46F0"/>
    <w:multiLevelType w:val="hybridMultilevel"/>
    <w:tmpl w:val="3B7E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5B1"/>
    <w:multiLevelType w:val="hybridMultilevel"/>
    <w:tmpl w:val="F0C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3B7270"/>
    <w:multiLevelType w:val="hybridMultilevel"/>
    <w:tmpl w:val="269A553C"/>
    <w:lvl w:ilvl="0" w:tplc="AB4A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10009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00804"/>
    <w:rsid w:val="00006E09"/>
    <w:rsid w:val="00012FEE"/>
    <w:rsid w:val="00020D61"/>
    <w:rsid w:val="00030941"/>
    <w:rsid w:val="00032441"/>
    <w:rsid w:val="00050845"/>
    <w:rsid w:val="0006771A"/>
    <w:rsid w:val="000677A7"/>
    <w:rsid w:val="000775F7"/>
    <w:rsid w:val="00087E46"/>
    <w:rsid w:val="00097C24"/>
    <w:rsid w:val="000A0C2C"/>
    <w:rsid w:val="000A1F14"/>
    <w:rsid w:val="000A6768"/>
    <w:rsid w:val="000C4C5A"/>
    <w:rsid w:val="000E0A21"/>
    <w:rsid w:val="000F10D8"/>
    <w:rsid w:val="000F1AF8"/>
    <w:rsid w:val="0011425C"/>
    <w:rsid w:val="00121DF9"/>
    <w:rsid w:val="001407E5"/>
    <w:rsid w:val="001435B0"/>
    <w:rsid w:val="001512FA"/>
    <w:rsid w:val="0015511D"/>
    <w:rsid w:val="0015793C"/>
    <w:rsid w:val="0016038A"/>
    <w:rsid w:val="00164653"/>
    <w:rsid w:val="00166F81"/>
    <w:rsid w:val="00171236"/>
    <w:rsid w:val="001730B0"/>
    <w:rsid w:val="001751FD"/>
    <w:rsid w:val="00182DB5"/>
    <w:rsid w:val="001A3D94"/>
    <w:rsid w:val="001C17A3"/>
    <w:rsid w:val="001D026D"/>
    <w:rsid w:val="001D2CDE"/>
    <w:rsid w:val="001D4F35"/>
    <w:rsid w:val="001D7188"/>
    <w:rsid w:val="001E0278"/>
    <w:rsid w:val="001E6EAC"/>
    <w:rsid w:val="001F3C5F"/>
    <w:rsid w:val="002068AA"/>
    <w:rsid w:val="00212474"/>
    <w:rsid w:val="002137CB"/>
    <w:rsid w:val="00215D7E"/>
    <w:rsid w:val="00216B1F"/>
    <w:rsid w:val="002205D2"/>
    <w:rsid w:val="002401F2"/>
    <w:rsid w:val="00256EC6"/>
    <w:rsid w:val="00266087"/>
    <w:rsid w:val="0026656A"/>
    <w:rsid w:val="0027224C"/>
    <w:rsid w:val="00275F5A"/>
    <w:rsid w:val="00277B2D"/>
    <w:rsid w:val="00286AEB"/>
    <w:rsid w:val="00293CD6"/>
    <w:rsid w:val="00297599"/>
    <w:rsid w:val="002A25BF"/>
    <w:rsid w:val="002A7F8E"/>
    <w:rsid w:val="002C2E51"/>
    <w:rsid w:val="002C77D7"/>
    <w:rsid w:val="002D7F05"/>
    <w:rsid w:val="002E3761"/>
    <w:rsid w:val="002E3D17"/>
    <w:rsid w:val="003262A2"/>
    <w:rsid w:val="0034061C"/>
    <w:rsid w:val="00342137"/>
    <w:rsid w:val="0035444C"/>
    <w:rsid w:val="00360B4F"/>
    <w:rsid w:val="00372B9C"/>
    <w:rsid w:val="00372FA4"/>
    <w:rsid w:val="00387EE5"/>
    <w:rsid w:val="00397F18"/>
    <w:rsid w:val="003B1235"/>
    <w:rsid w:val="003B40BB"/>
    <w:rsid w:val="003B60FF"/>
    <w:rsid w:val="003D5DA8"/>
    <w:rsid w:val="003F0C4B"/>
    <w:rsid w:val="00405093"/>
    <w:rsid w:val="004249BE"/>
    <w:rsid w:val="004364B5"/>
    <w:rsid w:val="00440551"/>
    <w:rsid w:val="0045028E"/>
    <w:rsid w:val="004539EE"/>
    <w:rsid w:val="00460A52"/>
    <w:rsid w:val="004627B5"/>
    <w:rsid w:val="004704F9"/>
    <w:rsid w:val="004745AA"/>
    <w:rsid w:val="00493188"/>
    <w:rsid w:val="00495CA9"/>
    <w:rsid w:val="00496118"/>
    <w:rsid w:val="00497C24"/>
    <w:rsid w:val="004A1ECF"/>
    <w:rsid w:val="004A4BFF"/>
    <w:rsid w:val="004A764A"/>
    <w:rsid w:val="004B2EBD"/>
    <w:rsid w:val="004C3F43"/>
    <w:rsid w:val="004D0D1B"/>
    <w:rsid w:val="004D551C"/>
    <w:rsid w:val="004E25A9"/>
    <w:rsid w:val="004E2B54"/>
    <w:rsid w:val="004F276C"/>
    <w:rsid w:val="005008DE"/>
    <w:rsid w:val="00500DA3"/>
    <w:rsid w:val="005062D8"/>
    <w:rsid w:val="00526211"/>
    <w:rsid w:val="0053214E"/>
    <w:rsid w:val="00532565"/>
    <w:rsid w:val="00543B07"/>
    <w:rsid w:val="005457A0"/>
    <w:rsid w:val="00562C2C"/>
    <w:rsid w:val="005818AB"/>
    <w:rsid w:val="00586B2A"/>
    <w:rsid w:val="005928DF"/>
    <w:rsid w:val="005A1EE2"/>
    <w:rsid w:val="005C3082"/>
    <w:rsid w:val="005C7794"/>
    <w:rsid w:val="005D3B27"/>
    <w:rsid w:val="005E02EF"/>
    <w:rsid w:val="005E25EF"/>
    <w:rsid w:val="006167BB"/>
    <w:rsid w:val="00644E76"/>
    <w:rsid w:val="00652CB7"/>
    <w:rsid w:val="006570D7"/>
    <w:rsid w:val="00660693"/>
    <w:rsid w:val="00667F3B"/>
    <w:rsid w:val="00673DB0"/>
    <w:rsid w:val="00693149"/>
    <w:rsid w:val="006B7CC3"/>
    <w:rsid w:val="006E4427"/>
    <w:rsid w:val="006E57B8"/>
    <w:rsid w:val="00701166"/>
    <w:rsid w:val="00703F46"/>
    <w:rsid w:val="00734B40"/>
    <w:rsid w:val="00740272"/>
    <w:rsid w:val="007452A0"/>
    <w:rsid w:val="007618E1"/>
    <w:rsid w:val="00775D0E"/>
    <w:rsid w:val="007805A2"/>
    <w:rsid w:val="00780AF2"/>
    <w:rsid w:val="007B0B63"/>
    <w:rsid w:val="007B7796"/>
    <w:rsid w:val="007C5E79"/>
    <w:rsid w:val="007D22BF"/>
    <w:rsid w:val="007E2FAC"/>
    <w:rsid w:val="007E3738"/>
    <w:rsid w:val="007E3B5B"/>
    <w:rsid w:val="007F6FBF"/>
    <w:rsid w:val="008006FC"/>
    <w:rsid w:val="00805BD0"/>
    <w:rsid w:val="00822E11"/>
    <w:rsid w:val="00826F9A"/>
    <w:rsid w:val="00842262"/>
    <w:rsid w:val="00843651"/>
    <w:rsid w:val="0085615C"/>
    <w:rsid w:val="00876FC4"/>
    <w:rsid w:val="00882C78"/>
    <w:rsid w:val="008833F5"/>
    <w:rsid w:val="00890588"/>
    <w:rsid w:val="008A1A95"/>
    <w:rsid w:val="008B3501"/>
    <w:rsid w:val="008D28EE"/>
    <w:rsid w:val="008D4209"/>
    <w:rsid w:val="008E799E"/>
    <w:rsid w:val="008F0555"/>
    <w:rsid w:val="008F6FF1"/>
    <w:rsid w:val="009118DA"/>
    <w:rsid w:val="00916B49"/>
    <w:rsid w:val="009334FC"/>
    <w:rsid w:val="00934524"/>
    <w:rsid w:val="00936165"/>
    <w:rsid w:val="009622FF"/>
    <w:rsid w:val="00967B8F"/>
    <w:rsid w:val="00971085"/>
    <w:rsid w:val="009820C6"/>
    <w:rsid w:val="0098296B"/>
    <w:rsid w:val="00984C59"/>
    <w:rsid w:val="009A56FE"/>
    <w:rsid w:val="009B0C56"/>
    <w:rsid w:val="009C351F"/>
    <w:rsid w:val="009D1811"/>
    <w:rsid w:val="009D2F82"/>
    <w:rsid w:val="009D416C"/>
    <w:rsid w:val="009D53A2"/>
    <w:rsid w:val="009E076D"/>
    <w:rsid w:val="009E0A8B"/>
    <w:rsid w:val="009E6E10"/>
    <w:rsid w:val="009F2694"/>
    <w:rsid w:val="009F65A6"/>
    <w:rsid w:val="00A12D4A"/>
    <w:rsid w:val="00A30337"/>
    <w:rsid w:val="00A424D1"/>
    <w:rsid w:val="00A4600C"/>
    <w:rsid w:val="00A773D2"/>
    <w:rsid w:val="00AA5D83"/>
    <w:rsid w:val="00AB10D3"/>
    <w:rsid w:val="00AD5C29"/>
    <w:rsid w:val="00AE05CE"/>
    <w:rsid w:val="00B25908"/>
    <w:rsid w:val="00B31757"/>
    <w:rsid w:val="00B362AF"/>
    <w:rsid w:val="00B520A2"/>
    <w:rsid w:val="00B608D0"/>
    <w:rsid w:val="00B671E4"/>
    <w:rsid w:val="00B67552"/>
    <w:rsid w:val="00B93079"/>
    <w:rsid w:val="00B94AA3"/>
    <w:rsid w:val="00B95BDE"/>
    <w:rsid w:val="00BA495F"/>
    <w:rsid w:val="00BA5F98"/>
    <w:rsid w:val="00BB2EA0"/>
    <w:rsid w:val="00BD1657"/>
    <w:rsid w:val="00BE0B9E"/>
    <w:rsid w:val="00BE1012"/>
    <w:rsid w:val="00BE1A94"/>
    <w:rsid w:val="00BF4384"/>
    <w:rsid w:val="00C10FA8"/>
    <w:rsid w:val="00C130A6"/>
    <w:rsid w:val="00C16183"/>
    <w:rsid w:val="00C1757E"/>
    <w:rsid w:val="00C239FE"/>
    <w:rsid w:val="00C2631D"/>
    <w:rsid w:val="00C32C43"/>
    <w:rsid w:val="00C33516"/>
    <w:rsid w:val="00C41972"/>
    <w:rsid w:val="00C43673"/>
    <w:rsid w:val="00C44E2F"/>
    <w:rsid w:val="00C51BB6"/>
    <w:rsid w:val="00C801A4"/>
    <w:rsid w:val="00C82B02"/>
    <w:rsid w:val="00C878CD"/>
    <w:rsid w:val="00C8794F"/>
    <w:rsid w:val="00C93CF8"/>
    <w:rsid w:val="00CA30C0"/>
    <w:rsid w:val="00CB4FA0"/>
    <w:rsid w:val="00CD1C45"/>
    <w:rsid w:val="00CE6946"/>
    <w:rsid w:val="00CF0D37"/>
    <w:rsid w:val="00CF27C7"/>
    <w:rsid w:val="00D2172C"/>
    <w:rsid w:val="00D23A93"/>
    <w:rsid w:val="00D31C40"/>
    <w:rsid w:val="00D37B16"/>
    <w:rsid w:val="00D40B31"/>
    <w:rsid w:val="00D57CF8"/>
    <w:rsid w:val="00D75A9A"/>
    <w:rsid w:val="00D76DFF"/>
    <w:rsid w:val="00D86DB5"/>
    <w:rsid w:val="00DA0D98"/>
    <w:rsid w:val="00DA2F2C"/>
    <w:rsid w:val="00DA49B6"/>
    <w:rsid w:val="00DB1D87"/>
    <w:rsid w:val="00DB3B1C"/>
    <w:rsid w:val="00DF6FE8"/>
    <w:rsid w:val="00DF7F3E"/>
    <w:rsid w:val="00E02961"/>
    <w:rsid w:val="00E02F92"/>
    <w:rsid w:val="00E057B2"/>
    <w:rsid w:val="00E077DE"/>
    <w:rsid w:val="00E233D6"/>
    <w:rsid w:val="00E24578"/>
    <w:rsid w:val="00E31F6B"/>
    <w:rsid w:val="00E32CFF"/>
    <w:rsid w:val="00E4218E"/>
    <w:rsid w:val="00E43988"/>
    <w:rsid w:val="00E45A89"/>
    <w:rsid w:val="00E67439"/>
    <w:rsid w:val="00E735A7"/>
    <w:rsid w:val="00E737CB"/>
    <w:rsid w:val="00E8377F"/>
    <w:rsid w:val="00E875E7"/>
    <w:rsid w:val="00E95887"/>
    <w:rsid w:val="00EA071E"/>
    <w:rsid w:val="00EA6B0C"/>
    <w:rsid w:val="00EA7894"/>
    <w:rsid w:val="00EB769B"/>
    <w:rsid w:val="00ED2563"/>
    <w:rsid w:val="00EF14AD"/>
    <w:rsid w:val="00EF1B21"/>
    <w:rsid w:val="00F10080"/>
    <w:rsid w:val="00F14686"/>
    <w:rsid w:val="00F34713"/>
    <w:rsid w:val="00F443ED"/>
    <w:rsid w:val="00F52F48"/>
    <w:rsid w:val="00F57C9C"/>
    <w:rsid w:val="00F57F0B"/>
    <w:rsid w:val="00F96303"/>
    <w:rsid w:val="00F96586"/>
    <w:rsid w:val="00FA3A14"/>
    <w:rsid w:val="00FA4E74"/>
    <w:rsid w:val="00FB09CC"/>
    <w:rsid w:val="00FB2950"/>
    <w:rsid w:val="00FB6E9C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C51B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rsid w:val="004E25A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4E25A9"/>
    <w:pPr>
      <w:widowControl w:val="0"/>
      <w:shd w:val="clear" w:color="auto" w:fill="FFFFFF"/>
      <w:spacing w:before="360" w:after="0" w:line="322" w:lineRule="exact"/>
      <w:ind w:hanging="11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4E25A9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5A9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0">
    <w:name w:val="Заголовок 4 Знак"/>
    <w:basedOn w:val="a0"/>
    <w:link w:val="4"/>
    <w:rsid w:val="00C51BB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0">
    <w:name w:val="Body Text 2"/>
    <w:basedOn w:val="a"/>
    <w:link w:val="21"/>
    <w:rsid w:val="00C51B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0"/>
    <w:rsid w:val="00C51B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-item">
    <w:name w:val="hi-item"/>
    <w:basedOn w:val="a0"/>
    <w:rsid w:val="0088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7BB7-F357-4350-A2B0-BF606BBD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10</cp:revision>
  <cp:lastPrinted>2023-11-29T10:46:00Z</cp:lastPrinted>
  <dcterms:created xsi:type="dcterms:W3CDTF">2023-11-29T02:02:00Z</dcterms:created>
  <dcterms:modified xsi:type="dcterms:W3CDTF">2023-11-29T10:48:00Z</dcterms:modified>
</cp:coreProperties>
</file>