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D4" w:rsidRDefault="00891AD4" w:rsidP="00891AD4">
      <w:pPr>
        <w:jc w:val="center"/>
      </w:pPr>
      <w:r>
        <w:t>Уважаемые родители (законные представители)!</w:t>
      </w:r>
    </w:p>
    <w:p w:rsidR="00740861" w:rsidRDefault="00891AD4" w:rsidP="00740861">
      <w:pPr>
        <w:spacing w:after="0"/>
        <w:ind w:left="-709" w:firstLine="709"/>
        <w:jc w:val="both"/>
        <w:rPr>
          <w:sz w:val="24"/>
          <w:szCs w:val="24"/>
        </w:rPr>
      </w:pPr>
      <w:proofErr w:type="gramStart"/>
      <w:r w:rsidRPr="00891AD4">
        <w:rPr>
          <w:sz w:val="24"/>
          <w:szCs w:val="24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(законных представителей) и самих несовершеннолетних за противоправные действия несовершеннолетних в части участия в митингах и акциях экстремистской направленности, а также о последствиях участия в таких мероприятиях для жизни и здоровья ребенка.</w:t>
      </w:r>
      <w:proofErr w:type="gramEnd"/>
      <w:r w:rsidRPr="00891AD4">
        <w:rPr>
          <w:sz w:val="24"/>
          <w:szCs w:val="24"/>
        </w:rPr>
        <w:t xml:space="preserve">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травмированы, и могут получить вред здоровья различной степени тяжести. Помимо этого участие несовершеннолетних в несанкционированных митингах влечет за собой административную и уголовную ответственность. </w:t>
      </w:r>
      <w:proofErr w:type="gramStart"/>
      <w:r w:rsidRPr="00891AD4">
        <w:rPr>
          <w:sz w:val="24"/>
          <w:szCs w:val="24"/>
        </w:rPr>
        <w:t>Согласно статьи</w:t>
      </w:r>
      <w:proofErr w:type="gramEnd"/>
      <w:r w:rsidRPr="00891AD4">
        <w:rPr>
          <w:sz w:val="24"/>
          <w:szCs w:val="24"/>
        </w:rPr>
        <w:t xml:space="preserve"> 5.35 Кодекса Российской Федерации об административных правонарушениях (</w:t>
      </w:r>
      <w:proofErr w:type="spellStart"/>
      <w:r w:rsidRPr="00891AD4">
        <w:rPr>
          <w:sz w:val="24"/>
          <w:szCs w:val="24"/>
        </w:rPr>
        <w:t>КоАП</w:t>
      </w:r>
      <w:proofErr w:type="spellEnd"/>
      <w:r w:rsidRPr="00891AD4">
        <w:rPr>
          <w:sz w:val="24"/>
          <w:szCs w:val="24"/>
        </w:rPr>
        <w:t xml:space="preserve"> РФ) родители (законные представители) несут ответственность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 Статьей 20.2. </w:t>
      </w:r>
      <w:proofErr w:type="spellStart"/>
      <w:r w:rsidRPr="00891AD4">
        <w:rPr>
          <w:sz w:val="24"/>
          <w:szCs w:val="24"/>
        </w:rPr>
        <w:t>КоАП</w:t>
      </w:r>
      <w:proofErr w:type="spellEnd"/>
      <w:r w:rsidRPr="00891AD4">
        <w:rPr>
          <w:sz w:val="24"/>
          <w:szCs w:val="24"/>
        </w:rPr>
        <w:t xml:space="preserve"> РФ установлена ответственность за нарушение установленного порядка организации либо проведения собрания, митинга, демонстрации, шествия или пикетирования. Ответственность по данной статье </w:t>
      </w:r>
      <w:proofErr w:type="spellStart"/>
      <w:r w:rsidRPr="00891AD4">
        <w:rPr>
          <w:sz w:val="24"/>
          <w:szCs w:val="24"/>
        </w:rPr>
        <w:t>КоАП</w:t>
      </w:r>
      <w:proofErr w:type="spellEnd"/>
      <w:r w:rsidRPr="00891AD4">
        <w:rPr>
          <w:sz w:val="24"/>
          <w:szCs w:val="24"/>
        </w:rPr>
        <w:t xml:space="preserve"> РФ наступает с 16 лет. Также предусмотрена уголовная ответственность:</w:t>
      </w:r>
    </w:p>
    <w:p w:rsidR="00740861" w:rsidRDefault="00891AD4" w:rsidP="00740861">
      <w:pPr>
        <w:spacing w:after="0"/>
        <w:ind w:left="-709" w:firstLine="709"/>
        <w:jc w:val="both"/>
        <w:rPr>
          <w:sz w:val="24"/>
          <w:szCs w:val="24"/>
        </w:rPr>
      </w:pPr>
      <w:r w:rsidRPr="00891AD4">
        <w:rPr>
          <w:sz w:val="24"/>
          <w:szCs w:val="24"/>
        </w:rPr>
        <w:t xml:space="preserve"> · часть 2 статьи 212 Уголовного кодекса Российской Федерации (УК РФ) за участие в массовых беспорядках (ответственность по данной статье наступает с 14-летнего возраста); </w:t>
      </w:r>
    </w:p>
    <w:p w:rsidR="00740861" w:rsidRDefault="00891AD4" w:rsidP="00740861">
      <w:pPr>
        <w:spacing w:after="0"/>
        <w:ind w:left="-709" w:firstLine="709"/>
        <w:jc w:val="both"/>
        <w:rPr>
          <w:sz w:val="24"/>
          <w:szCs w:val="24"/>
        </w:rPr>
      </w:pPr>
      <w:r w:rsidRPr="00891AD4">
        <w:rPr>
          <w:sz w:val="24"/>
          <w:szCs w:val="24"/>
        </w:rPr>
        <w:t>· часть 3 статьи 212 УК РФ за призывы к массовым беспорядкам, в качестве таковых вполне может рассматриваться «</w:t>
      </w:r>
      <w:proofErr w:type="spellStart"/>
      <w:r w:rsidRPr="00891AD4">
        <w:rPr>
          <w:sz w:val="24"/>
          <w:szCs w:val="24"/>
        </w:rPr>
        <w:t>флэш-моб</w:t>
      </w:r>
      <w:proofErr w:type="spellEnd"/>
      <w:r w:rsidRPr="00891AD4">
        <w:rPr>
          <w:sz w:val="24"/>
          <w:szCs w:val="24"/>
        </w:rPr>
        <w:t xml:space="preserve">»; </w:t>
      </w:r>
    </w:p>
    <w:p w:rsidR="00740861" w:rsidRDefault="00891AD4" w:rsidP="00740861">
      <w:pPr>
        <w:spacing w:after="0"/>
        <w:ind w:left="-709" w:firstLine="709"/>
        <w:jc w:val="both"/>
        <w:rPr>
          <w:sz w:val="24"/>
          <w:szCs w:val="24"/>
        </w:rPr>
      </w:pPr>
      <w:r w:rsidRPr="00891AD4">
        <w:rPr>
          <w:sz w:val="24"/>
          <w:szCs w:val="24"/>
        </w:rPr>
        <w:t xml:space="preserve">· статьей 212.1 УК РФ за неоднократное нарушение установленного порядка организации либо проведения собрания, митинга, демонстрации, шествия или пикетирования. </w:t>
      </w:r>
    </w:p>
    <w:p w:rsidR="00740861" w:rsidRDefault="00891AD4" w:rsidP="00740861">
      <w:pPr>
        <w:spacing w:after="0"/>
        <w:ind w:left="-709" w:firstLine="709"/>
        <w:jc w:val="both"/>
        <w:rPr>
          <w:sz w:val="24"/>
          <w:szCs w:val="24"/>
        </w:rPr>
      </w:pPr>
      <w:r w:rsidRPr="00891AD4">
        <w:rPr>
          <w:sz w:val="24"/>
          <w:szCs w:val="24"/>
        </w:rPr>
        <w:t xml:space="preserve">Просматривание, активное участие в Интернет-ресурсах экстремистской направленности и распространение экстремистских материалов в сети Интернет, а также их производство или хранение в целях распространения является нарушением Федерального закона РФ «О противодействии экстремистской деятельности». За эти деяния законодательством Российской Федерации установлена административная (ст. 13.15, 20.3, 20.29 </w:t>
      </w:r>
      <w:proofErr w:type="spellStart"/>
      <w:r w:rsidRPr="00891AD4">
        <w:rPr>
          <w:sz w:val="24"/>
          <w:szCs w:val="24"/>
        </w:rPr>
        <w:t>КоАП</w:t>
      </w:r>
      <w:proofErr w:type="spellEnd"/>
      <w:r w:rsidRPr="00891AD4">
        <w:rPr>
          <w:sz w:val="24"/>
          <w:szCs w:val="24"/>
        </w:rPr>
        <w:t xml:space="preserve"> РФ) и уголовная ответственность (ст. 280, 282, 282.1, 282.2 УК РФ)</w:t>
      </w:r>
      <w:r w:rsidR="00740861">
        <w:rPr>
          <w:sz w:val="24"/>
          <w:szCs w:val="24"/>
        </w:rPr>
        <w:t>.</w:t>
      </w:r>
    </w:p>
    <w:p w:rsidR="007449D6" w:rsidRPr="00891AD4" w:rsidRDefault="00891AD4" w:rsidP="00891AD4">
      <w:pPr>
        <w:ind w:left="-709" w:firstLine="709"/>
        <w:jc w:val="both"/>
        <w:rPr>
          <w:sz w:val="24"/>
          <w:szCs w:val="24"/>
        </w:rPr>
      </w:pPr>
      <w:r w:rsidRPr="00891AD4">
        <w:rPr>
          <w:sz w:val="24"/>
          <w:szCs w:val="24"/>
        </w:rPr>
        <w:t>Уважаемые родители (законные представители)! Разъясните своим несовершеннолетним детям положения статей Кодекса Российской Федерации об административных правонарушениях, Уголовного кодекса Российской Федерации с целью недопущения совершения ими правонарушений.</w:t>
      </w:r>
    </w:p>
    <w:sectPr w:rsidR="007449D6" w:rsidRPr="00891AD4" w:rsidSect="00891A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91AD4"/>
    <w:rsid w:val="00105929"/>
    <w:rsid w:val="00740861"/>
    <w:rsid w:val="007449D6"/>
    <w:rsid w:val="00891AD4"/>
    <w:rsid w:val="0096775E"/>
    <w:rsid w:val="00C82730"/>
    <w:rsid w:val="00E3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2022-05-20T04:11:00Z</dcterms:created>
  <dcterms:modified xsi:type="dcterms:W3CDTF">2022-05-20T04:11:00Z</dcterms:modified>
</cp:coreProperties>
</file>