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92" w:rsidRPr="00BB2B61" w:rsidRDefault="00A43A92" w:rsidP="00A43A92">
      <w:pPr>
        <w:jc w:val="center"/>
        <w:rPr>
          <w:rFonts w:ascii="Times New Roman" w:hAnsi="Times New Roman"/>
          <w:sz w:val="28"/>
          <w:szCs w:val="28"/>
        </w:rPr>
      </w:pPr>
      <w:r w:rsidRPr="00BB2B61">
        <w:rPr>
          <w:rFonts w:ascii="Times New Roman" w:hAnsi="Times New Roman"/>
          <w:sz w:val="28"/>
          <w:szCs w:val="28"/>
        </w:rPr>
        <w:t>КОМИТЕТ ПО ФИНАНСАМ, НАЛОГОВОЙ И КРЕДИТНОЙ ПОЛИТИКЕ</w:t>
      </w:r>
    </w:p>
    <w:p w:rsidR="00A43A92" w:rsidRPr="00BB2B61" w:rsidRDefault="00A43A92" w:rsidP="00A43A92">
      <w:pPr>
        <w:jc w:val="center"/>
        <w:rPr>
          <w:rFonts w:ascii="Times New Roman" w:hAnsi="Times New Roman"/>
          <w:sz w:val="28"/>
          <w:szCs w:val="28"/>
        </w:rPr>
      </w:pPr>
      <w:r w:rsidRPr="00BB2B61">
        <w:rPr>
          <w:rFonts w:ascii="Times New Roman" w:hAnsi="Times New Roman"/>
          <w:sz w:val="28"/>
          <w:szCs w:val="28"/>
        </w:rPr>
        <w:t xml:space="preserve">АДМИНИСТРАЦИИ БЫСТРОИСТОКСКОГО РАЙОНА </w:t>
      </w:r>
    </w:p>
    <w:p w:rsidR="00A43A92" w:rsidRPr="00BB2B61" w:rsidRDefault="00A43A92" w:rsidP="00A43A92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43A92" w:rsidRPr="00BB2B61" w:rsidRDefault="00A43A92" w:rsidP="00A43A92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B2B61">
        <w:rPr>
          <w:rFonts w:ascii="Times New Roman" w:hAnsi="Times New Roman"/>
          <w:b/>
          <w:spacing w:val="20"/>
          <w:sz w:val="28"/>
          <w:szCs w:val="28"/>
        </w:rPr>
        <w:t>ПРИКАЗ</w:t>
      </w:r>
    </w:p>
    <w:p w:rsidR="00A43A92" w:rsidRPr="00BB2B61" w:rsidRDefault="00A43A92" w:rsidP="00A43A92">
      <w:pPr>
        <w:jc w:val="both"/>
        <w:rPr>
          <w:rFonts w:ascii="Times New Roman" w:hAnsi="Times New Roman"/>
          <w:sz w:val="28"/>
          <w:szCs w:val="28"/>
        </w:rPr>
      </w:pPr>
    </w:p>
    <w:p w:rsidR="00A43A92" w:rsidRPr="00BB2B61" w:rsidRDefault="00A43A92" w:rsidP="00A43A92">
      <w:pPr>
        <w:jc w:val="both"/>
        <w:rPr>
          <w:rFonts w:ascii="Times New Roman" w:hAnsi="Times New Roman"/>
          <w:sz w:val="28"/>
          <w:szCs w:val="28"/>
        </w:rPr>
      </w:pPr>
      <w:r w:rsidRPr="00BB2B61">
        <w:rPr>
          <w:rFonts w:ascii="Times New Roman" w:hAnsi="Times New Roman"/>
          <w:sz w:val="28"/>
          <w:szCs w:val="28"/>
        </w:rPr>
        <w:t xml:space="preserve">от </w:t>
      </w:r>
      <w:r w:rsidR="00EA740B" w:rsidRPr="00BB2B61">
        <w:rPr>
          <w:rFonts w:ascii="Times New Roman" w:hAnsi="Times New Roman"/>
          <w:sz w:val="28"/>
          <w:szCs w:val="28"/>
        </w:rPr>
        <w:t>10</w:t>
      </w:r>
      <w:r w:rsidRPr="00BB2B61">
        <w:rPr>
          <w:rFonts w:ascii="Times New Roman" w:hAnsi="Times New Roman"/>
          <w:sz w:val="28"/>
          <w:szCs w:val="28"/>
        </w:rPr>
        <w:t>.0</w:t>
      </w:r>
      <w:r w:rsidR="00EA740B" w:rsidRPr="00BB2B61">
        <w:rPr>
          <w:rFonts w:ascii="Times New Roman" w:hAnsi="Times New Roman"/>
          <w:sz w:val="28"/>
          <w:szCs w:val="28"/>
        </w:rPr>
        <w:t>3</w:t>
      </w:r>
      <w:r w:rsidRPr="00BB2B61">
        <w:rPr>
          <w:rFonts w:ascii="Times New Roman" w:hAnsi="Times New Roman"/>
          <w:sz w:val="28"/>
          <w:szCs w:val="28"/>
        </w:rPr>
        <w:t xml:space="preserve">.2023 г.                                              </w:t>
      </w:r>
      <w:r w:rsidR="00EA740B" w:rsidRPr="00BB2B61">
        <w:rPr>
          <w:rFonts w:ascii="Times New Roman" w:hAnsi="Times New Roman"/>
          <w:sz w:val="28"/>
          <w:szCs w:val="28"/>
        </w:rPr>
        <w:t xml:space="preserve">                          </w:t>
      </w:r>
      <w:r w:rsidR="00EA740B" w:rsidRPr="00BB2B61">
        <w:rPr>
          <w:rFonts w:ascii="Times New Roman" w:hAnsi="Times New Roman"/>
          <w:sz w:val="28"/>
          <w:szCs w:val="28"/>
        </w:rPr>
        <w:tab/>
      </w:r>
      <w:r w:rsidR="00EA740B" w:rsidRPr="00BB2B61">
        <w:rPr>
          <w:rFonts w:ascii="Times New Roman" w:hAnsi="Times New Roman"/>
          <w:sz w:val="28"/>
          <w:szCs w:val="28"/>
        </w:rPr>
        <w:tab/>
      </w:r>
      <w:r w:rsidR="00EA740B" w:rsidRPr="00BB2B61">
        <w:rPr>
          <w:rFonts w:ascii="Times New Roman" w:hAnsi="Times New Roman"/>
          <w:sz w:val="28"/>
          <w:szCs w:val="28"/>
        </w:rPr>
        <w:tab/>
        <w:t>№ 5/1</w:t>
      </w:r>
    </w:p>
    <w:p w:rsidR="00A43A92" w:rsidRPr="00BB2B61" w:rsidRDefault="00A43A92" w:rsidP="00A43A92">
      <w:pPr>
        <w:jc w:val="center"/>
        <w:rPr>
          <w:rFonts w:ascii="Times New Roman" w:hAnsi="Times New Roman"/>
          <w:sz w:val="28"/>
          <w:szCs w:val="28"/>
        </w:rPr>
      </w:pPr>
      <w:r w:rsidRPr="00BB2B61">
        <w:rPr>
          <w:rFonts w:ascii="Times New Roman" w:hAnsi="Times New Roman"/>
          <w:sz w:val="28"/>
          <w:szCs w:val="28"/>
        </w:rPr>
        <w:t>с. Быстрый Исток</w:t>
      </w:r>
    </w:p>
    <w:p w:rsidR="00764C69" w:rsidRDefault="00764C69" w:rsidP="00717E95">
      <w:pPr>
        <w:rPr>
          <w:rStyle w:val="0pt"/>
          <w:rFonts w:eastAsiaTheme="minorHAnsi"/>
          <w:sz w:val="28"/>
          <w:szCs w:val="28"/>
        </w:rPr>
      </w:pPr>
    </w:p>
    <w:p w:rsidR="00BB2B61" w:rsidRDefault="00B55762" w:rsidP="00717E95">
      <w:pPr>
        <w:rPr>
          <w:rStyle w:val="0pt"/>
          <w:rFonts w:eastAsiaTheme="minorHAnsi"/>
          <w:sz w:val="28"/>
          <w:szCs w:val="28"/>
        </w:rPr>
      </w:pPr>
      <w:r w:rsidRPr="00BB2B61">
        <w:rPr>
          <w:rStyle w:val="0pt"/>
          <w:rFonts w:eastAsiaTheme="minorHAnsi"/>
          <w:sz w:val="28"/>
          <w:szCs w:val="28"/>
        </w:rPr>
        <w:t>Об утверждении регламента</w:t>
      </w:r>
    </w:p>
    <w:p w:rsidR="00BB2B61" w:rsidRDefault="00B55762" w:rsidP="00717E95">
      <w:pPr>
        <w:rPr>
          <w:rStyle w:val="0pt"/>
          <w:rFonts w:eastAsiaTheme="minorHAnsi"/>
          <w:sz w:val="28"/>
          <w:szCs w:val="28"/>
        </w:rPr>
      </w:pPr>
      <w:r w:rsidRPr="00BB2B61">
        <w:rPr>
          <w:rStyle w:val="0pt"/>
          <w:rFonts w:eastAsiaTheme="minorHAnsi"/>
          <w:sz w:val="28"/>
          <w:szCs w:val="28"/>
        </w:rPr>
        <w:t>реали</w:t>
      </w:r>
      <w:r w:rsidRPr="00BB2B61">
        <w:rPr>
          <w:rStyle w:val="0pt"/>
          <w:rFonts w:eastAsiaTheme="minorHAnsi"/>
          <w:sz w:val="28"/>
          <w:szCs w:val="28"/>
        </w:rPr>
        <w:softHyphen/>
        <w:t xml:space="preserve">зации </w:t>
      </w:r>
      <w:r w:rsidR="00A43A92" w:rsidRPr="00BB2B61">
        <w:rPr>
          <w:rStyle w:val="0pt"/>
          <w:rFonts w:eastAsiaTheme="minorHAnsi"/>
          <w:sz w:val="28"/>
          <w:szCs w:val="28"/>
        </w:rPr>
        <w:t xml:space="preserve">Комитетом по </w:t>
      </w:r>
      <w:r w:rsidRPr="00BB2B61">
        <w:rPr>
          <w:rStyle w:val="0pt"/>
          <w:rFonts w:eastAsiaTheme="minorHAnsi"/>
          <w:sz w:val="28"/>
          <w:szCs w:val="28"/>
        </w:rPr>
        <w:t>финанс</w:t>
      </w:r>
      <w:r w:rsidR="00A43A92" w:rsidRPr="00BB2B61">
        <w:rPr>
          <w:rStyle w:val="0pt"/>
          <w:rFonts w:eastAsiaTheme="minorHAnsi"/>
          <w:sz w:val="28"/>
          <w:szCs w:val="28"/>
        </w:rPr>
        <w:t>ам,</w:t>
      </w:r>
    </w:p>
    <w:p w:rsidR="00BB2B61" w:rsidRDefault="00A43A92" w:rsidP="00717E95">
      <w:pPr>
        <w:rPr>
          <w:rStyle w:val="0pt"/>
          <w:rFonts w:eastAsiaTheme="minorHAnsi"/>
          <w:sz w:val="28"/>
          <w:szCs w:val="28"/>
        </w:rPr>
      </w:pPr>
      <w:r w:rsidRPr="00BB2B61">
        <w:rPr>
          <w:rStyle w:val="0pt"/>
          <w:rFonts w:eastAsiaTheme="minorHAnsi"/>
          <w:sz w:val="28"/>
          <w:szCs w:val="28"/>
        </w:rPr>
        <w:t>налоговой и кредитной</w:t>
      </w:r>
      <w:r w:rsidR="00BB2B61">
        <w:rPr>
          <w:rStyle w:val="0pt"/>
          <w:rFonts w:eastAsiaTheme="minorHAnsi"/>
          <w:sz w:val="28"/>
          <w:szCs w:val="28"/>
        </w:rPr>
        <w:t xml:space="preserve"> </w:t>
      </w:r>
      <w:r w:rsidRPr="00BB2B61">
        <w:rPr>
          <w:rStyle w:val="0pt"/>
          <w:rFonts w:eastAsiaTheme="minorHAnsi"/>
          <w:sz w:val="28"/>
          <w:szCs w:val="28"/>
        </w:rPr>
        <w:t>политике</w:t>
      </w:r>
    </w:p>
    <w:p w:rsidR="00BB2B61" w:rsidRDefault="00B55762" w:rsidP="00717E95">
      <w:pPr>
        <w:rPr>
          <w:rStyle w:val="0pt"/>
          <w:rFonts w:eastAsiaTheme="minorHAnsi"/>
          <w:sz w:val="28"/>
          <w:szCs w:val="28"/>
        </w:rPr>
      </w:pPr>
      <w:r w:rsidRPr="00BB2B61">
        <w:rPr>
          <w:rStyle w:val="0pt"/>
          <w:rFonts w:eastAsiaTheme="minorHAnsi"/>
          <w:sz w:val="28"/>
          <w:szCs w:val="28"/>
        </w:rPr>
        <w:t>А</w:t>
      </w:r>
      <w:r w:rsidR="00A43A92" w:rsidRPr="00BB2B61">
        <w:rPr>
          <w:rStyle w:val="0pt"/>
          <w:rFonts w:eastAsiaTheme="minorHAnsi"/>
          <w:sz w:val="28"/>
          <w:szCs w:val="28"/>
        </w:rPr>
        <w:t>дминистрации Быстроистокского района</w:t>
      </w:r>
    </w:p>
    <w:p w:rsidR="00BB2B61" w:rsidRDefault="00B55762" w:rsidP="00717E95">
      <w:pPr>
        <w:rPr>
          <w:rStyle w:val="0pt"/>
          <w:rFonts w:eastAsiaTheme="minorHAnsi"/>
          <w:sz w:val="28"/>
          <w:szCs w:val="28"/>
        </w:rPr>
      </w:pPr>
      <w:r w:rsidRPr="00BB2B61">
        <w:rPr>
          <w:rStyle w:val="0pt"/>
          <w:rFonts w:eastAsiaTheme="minorHAnsi"/>
          <w:sz w:val="28"/>
          <w:szCs w:val="28"/>
        </w:rPr>
        <w:t>по</w:t>
      </w:r>
      <w:r w:rsidR="00A43A92" w:rsidRPr="00BB2B61">
        <w:rPr>
          <w:rStyle w:val="0pt"/>
          <w:rFonts w:eastAsiaTheme="minorHAnsi"/>
          <w:sz w:val="28"/>
          <w:szCs w:val="28"/>
        </w:rPr>
        <w:t>лномочий администратора доходов</w:t>
      </w:r>
    </w:p>
    <w:p w:rsidR="00BB2B61" w:rsidRDefault="00A43A92" w:rsidP="00717E95">
      <w:pPr>
        <w:rPr>
          <w:rStyle w:val="0pt"/>
          <w:rFonts w:eastAsiaTheme="minorHAnsi"/>
          <w:sz w:val="28"/>
          <w:szCs w:val="28"/>
        </w:rPr>
      </w:pPr>
      <w:r w:rsidRPr="00BB2B61">
        <w:rPr>
          <w:rStyle w:val="0pt"/>
          <w:rFonts w:eastAsiaTheme="minorHAnsi"/>
          <w:sz w:val="28"/>
          <w:szCs w:val="28"/>
        </w:rPr>
        <w:t xml:space="preserve">районного </w:t>
      </w:r>
      <w:r w:rsidR="00B55762" w:rsidRPr="00BB2B61">
        <w:rPr>
          <w:rStyle w:val="0pt"/>
          <w:rFonts w:eastAsiaTheme="minorHAnsi"/>
          <w:sz w:val="28"/>
          <w:szCs w:val="28"/>
        </w:rPr>
        <w:t>бюджета по взысканию</w:t>
      </w:r>
    </w:p>
    <w:p w:rsidR="00BB2B61" w:rsidRDefault="00B55762" w:rsidP="00717E95">
      <w:pPr>
        <w:rPr>
          <w:rStyle w:val="0pt"/>
          <w:rFonts w:eastAsiaTheme="minorHAnsi"/>
          <w:sz w:val="28"/>
          <w:szCs w:val="28"/>
        </w:rPr>
      </w:pPr>
      <w:r w:rsidRPr="00BB2B61">
        <w:rPr>
          <w:rStyle w:val="0pt"/>
          <w:rFonts w:eastAsiaTheme="minorHAnsi"/>
          <w:sz w:val="28"/>
          <w:szCs w:val="28"/>
        </w:rPr>
        <w:t>дебиторс</w:t>
      </w:r>
      <w:r w:rsidRPr="00BB2B61">
        <w:rPr>
          <w:rStyle w:val="0pt"/>
          <w:rFonts w:eastAsiaTheme="minorHAnsi"/>
          <w:sz w:val="28"/>
          <w:szCs w:val="28"/>
        </w:rPr>
        <w:softHyphen/>
        <w:t xml:space="preserve">кой задолженности </w:t>
      </w:r>
      <w:proofErr w:type="gramStart"/>
      <w:r w:rsidRPr="00BB2B61">
        <w:rPr>
          <w:rStyle w:val="0pt"/>
          <w:rFonts w:eastAsiaTheme="minorHAnsi"/>
          <w:sz w:val="28"/>
          <w:szCs w:val="28"/>
        </w:rPr>
        <w:t>по</w:t>
      </w:r>
      <w:proofErr w:type="gramEnd"/>
    </w:p>
    <w:p w:rsidR="00B55762" w:rsidRDefault="00B55762" w:rsidP="00717E95">
      <w:pPr>
        <w:rPr>
          <w:rStyle w:val="0pt"/>
          <w:rFonts w:eastAsiaTheme="minorHAnsi"/>
          <w:sz w:val="28"/>
          <w:szCs w:val="28"/>
        </w:rPr>
      </w:pPr>
      <w:r w:rsidRPr="00BB2B61">
        <w:rPr>
          <w:rStyle w:val="0pt"/>
          <w:rFonts w:eastAsiaTheme="minorHAnsi"/>
          <w:sz w:val="28"/>
          <w:szCs w:val="28"/>
        </w:rPr>
        <w:t>платежам в бюджет, пеням и штрафам по ним</w:t>
      </w:r>
    </w:p>
    <w:p w:rsidR="00BB2B61" w:rsidRPr="00BB2B61" w:rsidRDefault="00BB2B61" w:rsidP="00717E95">
      <w:pPr>
        <w:rPr>
          <w:rStyle w:val="0pt"/>
          <w:rFonts w:eastAsiaTheme="minorHAnsi"/>
          <w:sz w:val="28"/>
          <w:szCs w:val="28"/>
        </w:rPr>
      </w:pPr>
    </w:p>
    <w:p w:rsidR="00B55762" w:rsidRPr="00BB2B61" w:rsidRDefault="00B55762" w:rsidP="00A43A92">
      <w:pPr>
        <w:widowControl w:val="0"/>
        <w:spacing w:after="364" w:line="32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proofErr w:type="gramStart"/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Pr="00BB2B61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от 18.11.2022 № 172н 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</w:t>
      </w:r>
      <w:r w:rsidR="00EA740B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Администрации Быстроистокского района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Алтайского края от </w:t>
      </w:r>
      <w:r w:rsidR="00EA740B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12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.</w:t>
      </w:r>
      <w:r w:rsidR="00EA740B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12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.20</w:t>
      </w:r>
      <w:r w:rsidR="00EA740B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22 № 550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«О порядке осуществления органами </w:t>
      </w:r>
      <w:r w:rsidR="00EA740B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местного самоуправления Быстроистокского района 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и (или</w:t>
      </w:r>
      <w:proofErr w:type="gramEnd"/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) находящимися в их ведении казенными учреждениями бюджетных полномочий главных администраторов доходов </w:t>
      </w:r>
      <w:r w:rsidR="00EA740B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местных бюджетов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»</w:t>
      </w:r>
    </w:p>
    <w:p w:rsidR="00A43A92" w:rsidRPr="00BB2B61" w:rsidRDefault="00A43A92" w:rsidP="00A43A92">
      <w:pPr>
        <w:widowControl w:val="0"/>
        <w:spacing w:after="364" w:line="32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Приказываю:</w:t>
      </w:r>
      <w:bookmarkStart w:id="0" w:name="_GoBack"/>
      <w:bookmarkEnd w:id="0"/>
    </w:p>
    <w:p w:rsidR="00B55762" w:rsidRPr="00BB2B61" w:rsidRDefault="00B55762" w:rsidP="00B55762">
      <w:pPr>
        <w:widowControl w:val="0"/>
        <w:numPr>
          <w:ilvl w:val="0"/>
          <w:numId w:val="1"/>
        </w:numPr>
        <w:spacing w:line="32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Утвердить прилагаемый регламент реализации </w:t>
      </w:r>
      <w:r w:rsidR="00A43A92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Комитетом по 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финанс</w:t>
      </w:r>
      <w:r w:rsidR="00A43A92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ам, налоговой и кредитной политике 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А</w:t>
      </w:r>
      <w:r w:rsidR="00A43A92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дминистрации Быстроистокского района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полномочий администратора доходов </w:t>
      </w:r>
      <w:r w:rsidR="00A43A92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районного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бюджета по взысканию дебиторской задолженности по платежам в бюджет, пеням и штрафам по ним.</w:t>
      </w:r>
    </w:p>
    <w:p w:rsidR="00B55762" w:rsidRPr="00BB2B61" w:rsidRDefault="00B55762" w:rsidP="00B55762">
      <w:pPr>
        <w:widowControl w:val="0"/>
        <w:numPr>
          <w:ilvl w:val="0"/>
          <w:numId w:val="1"/>
        </w:numPr>
        <w:spacing w:after="847" w:line="32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Возложить на начальников отделов </w:t>
      </w:r>
      <w:r w:rsidR="00EA740B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Комитета</w:t>
      </w:r>
      <w:r w:rsidR="00764C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по 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финанс</w:t>
      </w:r>
      <w:r w:rsidR="00764C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ам, налоговой и кредитной политике Администрации Быстроистокского района 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Алтайского края, осуществляющих реализацию полномочий администратора доходов по платежам в </w:t>
      </w:r>
      <w:r w:rsidR="00AA2510"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районный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бюджет, пеням и штрафам по ним, персональную ответственность за реализацию указанных полномочий.</w:t>
      </w:r>
    </w:p>
    <w:p w:rsidR="00B55762" w:rsidRPr="00BB2B61" w:rsidRDefault="0022166B" w:rsidP="00B55762">
      <w:pPr>
        <w:widowControl w:val="0"/>
        <w:spacing w:after="847" w:line="32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Председатель комитета               </w:t>
      </w:r>
      <w:r w:rsid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                                  </w:t>
      </w:r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 Т. М. </w:t>
      </w:r>
      <w:proofErr w:type="spellStart"/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Прощалыгина</w:t>
      </w:r>
      <w:proofErr w:type="spellEnd"/>
      <w:r w:rsidRPr="00BB2B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</w:t>
      </w:r>
    </w:p>
    <w:p w:rsidR="00B55762" w:rsidRPr="00EA740B" w:rsidRDefault="00B55762" w:rsidP="00B55762">
      <w:pPr>
        <w:widowControl w:val="0"/>
        <w:spacing w:after="71" w:line="240" w:lineRule="exact"/>
        <w:ind w:left="6140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lastRenderedPageBreak/>
        <w:t>УТВЕРЖДЕН</w:t>
      </w:r>
    </w:p>
    <w:p w:rsidR="00B55762" w:rsidRPr="00EA740B" w:rsidRDefault="00B55762" w:rsidP="00B55762">
      <w:pPr>
        <w:widowControl w:val="0"/>
        <w:spacing w:line="240" w:lineRule="exact"/>
        <w:ind w:left="6140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приказом </w:t>
      </w:r>
      <w:r w:rsidR="00913256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Комитета </w:t>
      </w:r>
      <w:proofErr w:type="gramStart"/>
      <w:r w:rsidR="00913256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по</w:t>
      </w:r>
      <w:proofErr w:type="gramEnd"/>
      <w:r w:rsidR="00913256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</w:p>
    <w:p w:rsidR="00B55762" w:rsidRPr="00EA740B" w:rsidRDefault="00B55762" w:rsidP="00B55762">
      <w:pPr>
        <w:widowControl w:val="0"/>
        <w:spacing w:after="18" w:line="240" w:lineRule="exact"/>
        <w:ind w:left="6140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финанс</w:t>
      </w:r>
      <w:r w:rsidR="00913256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ам, налоговой и кредитной политике Администрации Быстроистокского района</w:t>
      </w:r>
    </w:p>
    <w:p w:rsidR="00B55762" w:rsidRPr="00EA740B" w:rsidRDefault="00B55762" w:rsidP="00B55762">
      <w:pPr>
        <w:widowControl w:val="0"/>
        <w:spacing w:after="382" w:line="240" w:lineRule="exact"/>
        <w:ind w:left="6140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от «</w:t>
      </w:r>
      <w:r w:rsidR="00EA740B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10</w:t>
      </w:r>
      <w:r w:rsidR="00913256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» </w:t>
      </w:r>
      <w:r w:rsidR="00EA740B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марта</w:t>
      </w: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2023 №</w:t>
      </w:r>
      <w:r w:rsidR="00EA740B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5/1</w:t>
      </w:r>
    </w:p>
    <w:p w:rsidR="00B55762" w:rsidRPr="00B55762" w:rsidRDefault="00B55762" w:rsidP="00B55762">
      <w:pPr>
        <w:widowControl w:val="0"/>
        <w:spacing w:after="17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РЕГЛАМЕНТ</w:t>
      </w:r>
    </w:p>
    <w:p w:rsidR="00B55762" w:rsidRPr="00B55762" w:rsidRDefault="00B55762" w:rsidP="00B55762">
      <w:pPr>
        <w:widowControl w:val="0"/>
        <w:spacing w:after="361" w:line="241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реализации 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Комитетом по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финанс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ам, налоговой и кредитной политике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А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дминистрации Быстроистокского района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полномочий администратора доходов 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бюджета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по 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взысканию дебиторской задолженности по платежам в бюджет, пеням и штрафам по ним</w:t>
      </w:r>
    </w:p>
    <w:p w:rsidR="00B55762" w:rsidRPr="00B55762" w:rsidRDefault="00B55762" w:rsidP="00B55762">
      <w:pPr>
        <w:widowControl w:val="0"/>
        <w:spacing w:after="318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1. Общие положения</w:t>
      </w:r>
    </w:p>
    <w:p w:rsidR="00B55762" w:rsidRPr="00B55762" w:rsidRDefault="00B55762" w:rsidP="00B55762">
      <w:pPr>
        <w:widowControl w:val="0"/>
        <w:numPr>
          <w:ilvl w:val="0"/>
          <w:numId w:val="2"/>
        </w:numPr>
        <w:spacing w:after="246" w:line="320" w:lineRule="exact"/>
        <w:ind w:left="20" w:right="20" w:firstLine="7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proofErr w:type="gramStart"/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Настоящий регламент устанавливает порядок реализации 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Комитетом по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финанс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ам, налоговой и кредитной политике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А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дминистрации Быстроистокского района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полномочий администратора доходов 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9132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Быстроистокского района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</w:t>
      </w:r>
      <w:proofErr w:type="gramEnd"/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proofErr w:type="gramStart"/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производстве</w:t>
      </w:r>
      <w:proofErr w:type="gramEnd"/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</w:t>
      </w:r>
      <w:r w:rsidR="003459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–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r w:rsidR="003459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Комитет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, регламент, дебиторская задолженность по доходам).</w:t>
      </w:r>
    </w:p>
    <w:p w:rsidR="00B55762" w:rsidRPr="0034592B" w:rsidRDefault="00B55762" w:rsidP="0034592B">
      <w:pPr>
        <w:widowControl w:val="0"/>
        <w:numPr>
          <w:ilvl w:val="0"/>
          <w:numId w:val="3"/>
        </w:numPr>
        <w:tabs>
          <w:tab w:val="left" w:pos="2193"/>
        </w:tabs>
        <w:spacing w:after="294" w:line="238" w:lineRule="exact"/>
        <w:ind w:left="620" w:right="20" w:firstLine="130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459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</w:t>
      </w:r>
      <w:r w:rsidR="003459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r w:rsidRPr="003459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задолженности по доходам</w:t>
      </w:r>
    </w:p>
    <w:p w:rsidR="00B55762" w:rsidRPr="00B55762" w:rsidRDefault="00B55762" w:rsidP="00B55762">
      <w:pPr>
        <w:widowControl w:val="0"/>
        <w:numPr>
          <w:ilvl w:val="1"/>
          <w:numId w:val="3"/>
        </w:numPr>
        <w:spacing w:line="320" w:lineRule="exact"/>
        <w:ind w:left="20" w:right="20" w:firstLine="7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Отделы </w:t>
      </w:r>
      <w:r w:rsidR="00130D88" w:rsidRPr="00EA740B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Комитета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, осуществляющие полномочия администратора доходов по платежам в 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бюджет, пеням и штрафам по ним (далее - отделы 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Комитета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),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B55762" w:rsidRPr="00B55762" w:rsidRDefault="00B55762" w:rsidP="00B55762">
      <w:pPr>
        <w:widowControl w:val="0"/>
        <w:spacing w:line="320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1) контролируют правильность исчисления, полноту и своевременность осуществления платежей в 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бюджет, пеней и штрафов по ним, по закрепленным источникам доходов 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бюджета за 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Комитетом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, как за администратором доходов 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бюджета, в том числе контролируют:</w:t>
      </w:r>
    </w:p>
    <w:p w:rsidR="00B55762" w:rsidRPr="00B55762" w:rsidRDefault="00B55762" w:rsidP="00B55762">
      <w:pPr>
        <w:widowControl w:val="0"/>
        <w:spacing w:line="320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фак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тическое зачисление платежей в районный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 в размерах и сроки, установленные законодательством Российской Федерации, договором (государственным контрактом, соглашением);</w:t>
      </w:r>
    </w:p>
    <w:p w:rsidR="00B55762" w:rsidRDefault="00B55762" w:rsidP="00B55762">
      <w:pPr>
        <w:widowControl w:val="0"/>
        <w:spacing w:line="320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погашение начислений соответствующих платежей, являющихся источниками формирования доходов </w:t>
      </w:r>
      <w:r w:rsidR="00130D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>районного</w:t>
      </w:r>
      <w:r w:rsidRPr="00B557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 бюджета, в Государственной информационной системе о государственных и муниципальных платежах,</w:t>
      </w:r>
    </w:p>
    <w:p w:rsidR="00B55762" w:rsidRPr="00B55762" w:rsidRDefault="00B55762" w:rsidP="00B55762">
      <w:pPr>
        <w:widowControl w:val="0"/>
        <w:tabs>
          <w:tab w:val="left" w:pos="670"/>
        </w:tabs>
        <w:spacing w:line="320" w:lineRule="exact"/>
        <w:ind w:left="4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предусмотренной статьей 21.3 Федерального закона от 27.07,2010 №</w:t>
      </w: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ab/>
        <w:t xml:space="preserve">210-ФЗ «Об организации предоставления </w:t>
      </w:r>
      <w:proofErr w:type="gramStart"/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государственных</w:t>
      </w:r>
      <w:proofErr w:type="gramEnd"/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и</w:t>
      </w:r>
    </w:p>
    <w:p w:rsidR="00B55762" w:rsidRPr="00B55762" w:rsidRDefault="00B55762" w:rsidP="00B55762">
      <w:pPr>
        <w:widowControl w:val="0"/>
        <w:spacing w:line="320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lastRenderedPageBreak/>
        <w:t>муниципальных услуг» (далее - ГИС ГМП);</w:t>
      </w:r>
    </w:p>
    <w:p w:rsidR="00B55762" w:rsidRPr="00B55762" w:rsidRDefault="00B55762" w:rsidP="00B55762">
      <w:pPr>
        <w:widowControl w:val="0"/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130D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бюджет, а также начисление процентов за предоставленную отсрочку или рассрочку и пени (штрафы) за просрочку уплаты платежей в </w:t>
      </w:r>
      <w:r w:rsidR="00130D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B55762" w:rsidRPr="00B55762" w:rsidRDefault="00B55762" w:rsidP="00B55762">
      <w:pPr>
        <w:widowControl w:val="0"/>
        <w:spacing w:line="320" w:lineRule="exact"/>
        <w:ind w:left="40" w:right="20" w:firstLine="5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своевременное начисление неустойки (штрафов, пени);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B55762" w:rsidRPr="00B55762" w:rsidRDefault="00B55762" w:rsidP="00B55762">
      <w:pPr>
        <w:widowControl w:val="0"/>
        <w:numPr>
          <w:ilvl w:val="0"/>
          <w:numId w:val="4"/>
        </w:numPr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B55762" w:rsidRPr="00B55762" w:rsidRDefault="00B55762" w:rsidP="00B55762">
      <w:pPr>
        <w:widowControl w:val="0"/>
        <w:numPr>
          <w:ilvl w:val="0"/>
          <w:numId w:val="4"/>
        </w:numPr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55762" w:rsidRPr="00B55762" w:rsidRDefault="00B55762" w:rsidP="00B55762">
      <w:pPr>
        <w:widowControl w:val="0"/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наличия сведений о взыскании с должника денежных сре</w:t>
      </w:r>
      <w:proofErr w:type="gramStart"/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дств в р</w:t>
      </w:r>
      <w:proofErr w:type="gramEnd"/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амках исполнительного производства;</w:t>
      </w:r>
    </w:p>
    <w:p w:rsidR="00B55762" w:rsidRPr="00B55762" w:rsidRDefault="00B55762" w:rsidP="00B55762">
      <w:pPr>
        <w:widowControl w:val="0"/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наличия сведений о возбуждении в отношении должника дела о банкротстве;</w:t>
      </w:r>
    </w:p>
    <w:p w:rsidR="00B55762" w:rsidRPr="00B55762" w:rsidRDefault="00B55762" w:rsidP="00B55762">
      <w:pPr>
        <w:widowControl w:val="0"/>
        <w:numPr>
          <w:ilvl w:val="0"/>
          <w:numId w:val="4"/>
        </w:numPr>
        <w:spacing w:after="304"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своевременно направляют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</w:t>
      </w:r>
      <w:r w:rsidR="00130D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районный</w:t>
      </w: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бюджет и ее списании;</w:t>
      </w:r>
    </w:p>
    <w:p w:rsidR="00B55762" w:rsidRPr="00B55762" w:rsidRDefault="00130D88" w:rsidP="00130D88">
      <w:pPr>
        <w:widowControl w:val="0"/>
        <w:tabs>
          <w:tab w:val="left" w:pos="1407"/>
        </w:tabs>
        <w:spacing w:after="297" w:line="241" w:lineRule="exact"/>
        <w:ind w:right="54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                          3.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Мероприятия по урегулированию дебиторской задолженности по доходам в досудебном порядке</w:t>
      </w:r>
    </w:p>
    <w:p w:rsidR="00B55762" w:rsidRPr="00B55762" w:rsidRDefault="00130D88" w:rsidP="00130D88">
      <w:pPr>
        <w:widowControl w:val="0"/>
        <w:tabs>
          <w:tab w:val="left" w:pos="1127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         3.1.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я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районный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бюджет (пеней, штрафов) до начала работы по их принудительному взысканию) включают в себя:</w:t>
      </w:r>
    </w:p>
    <w:p w:rsidR="00B55762" w:rsidRPr="00B55762" w:rsidRDefault="00B55762" w:rsidP="00B55762">
      <w:pPr>
        <w:widowControl w:val="0"/>
        <w:numPr>
          <w:ilvl w:val="0"/>
          <w:numId w:val="6"/>
        </w:numPr>
        <w:tabs>
          <w:tab w:val="left" w:pos="950"/>
        </w:tabs>
        <w:spacing w:line="320" w:lineRule="exact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B55762" w:rsidRPr="00B55762" w:rsidRDefault="00B55762" w:rsidP="00B55762">
      <w:pPr>
        <w:widowControl w:val="0"/>
        <w:numPr>
          <w:ilvl w:val="0"/>
          <w:numId w:val="6"/>
        </w:numPr>
        <w:spacing w:line="320" w:lineRule="exact"/>
        <w:ind w:left="40" w:right="40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 соглашением);</w:t>
      </w:r>
    </w:p>
    <w:p w:rsidR="00B55762" w:rsidRPr="00B55762" w:rsidRDefault="00B55762" w:rsidP="00B55762">
      <w:pPr>
        <w:widowControl w:val="0"/>
        <w:numPr>
          <w:ilvl w:val="0"/>
          <w:numId w:val="6"/>
        </w:numPr>
        <w:spacing w:line="320" w:lineRule="exact"/>
        <w:ind w:left="40" w:right="40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55762" w:rsidRPr="00B55762" w:rsidRDefault="00B55762" w:rsidP="00B55762">
      <w:pPr>
        <w:widowControl w:val="0"/>
        <w:numPr>
          <w:ilvl w:val="0"/>
          <w:numId w:val="6"/>
        </w:numPr>
        <w:spacing w:line="320" w:lineRule="exact"/>
        <w:ind w:left="40" w:right="40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lastRenderedPageBreak/>
        <w:t xml:space="preserve">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</w:t>
      </w:r>
      <w:r w:rsidRPr="00EA740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постановления Правительства Алтайского края от 30.10.2020 № </w:t>
      </w: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B55762" w:rsidRPr="00B55762" w:rsidRDefault="00A81C17" w:rsidP="00A81C17">
      <w:pPr>
        <w:widowControl w:val="0"/>
        <w:spacing w:line="320" w:lineRule="exact"/>
        <w:ind w:right="4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3.2</w:t>
      </w:r>
      <w:r w:rsidRPr="00EA740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. </w:t>
      </w:r>
      <w:r w:rsidR="00B55762" w:rsidRPr="00EA740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Отделы </w:t>
      </w:r>
      <w:r w:rsidRPr="00EA740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Комитета</w:t>
      </w:r>
      <w:r w:rsidR="00B55762" w:rsidRPr="00EA740B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при выявлении в ходе </w:t>
      </w:r>
      <w:proofErr w:type="gramStart"/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контроля за</w:t>
      </w:r>
      <w:proofErr w:type="gramEnd"/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поступлением доходов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районный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55762" w:rsidRPr="00B55762" w:rsidRDefault="00B55762" w:rsidP="00B55762">
      <w:pPr>
        <w:widowControl w:val="0"/>
        <w:numPr>
          <w:ilvl w:val="0"/>
          <w:numId w:val="7"/>
        </w:numPr>
        <w:spacing w:line="320" w:lineRule="exact"/>
        <w:ind w:left="4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производят расчет задолженности по пеням и штрафам;</w:t>
      </w:r>
    </w:p>
    <w:p w:rsidR="00B55762" w:rsidRPr="00B55762" w:rsidRDefault="00B55762" w:rsidP="00B55762">
      <w:pPr>
        <w:widowControl w:val="0"/>
        <w:numPr>
          <w:ilvl w:val="0"/>
          <w:numId w:val="7"/>
        </w:numPr>
        <w:spacing w:line="320" w:lineRule="exact"/>
        <w:ind w:left="40" w:right="40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B55762" w:rsidRPr="00B55762" w:rsidRDefault="00A81C17" w:rsidP="00A81C17">
      <w:pPr>
        <w:widowControl w:val="0"/>
        <w:spacing w:line="320" w:lineRule="exact"/>
        <w:ind w:right="4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3.3.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B55762" w:rsidRPr="00B55762" w:rsidRDefault="00A81C17" w:rsidP="00A81C17">
      <w:pPr>
        <w:widowControl w:val="0"/>
        <w:spacing w:after="304" w:line="320" w:lineRule="exact"/>
        <w:ind w:right="4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3.4.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При добровольном исполнении обязатель</w:t>
      </w:r>
      <w:proofErr w:type="gramStart"/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ств в ср</w:t>
      </w:r>
      <w:proofErr w:type="gramEnd"/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ок, указанный в требовании (претензии), претензионная работа в отношении должника прекращается.</w:t>
      </w:r>
    </w:p>
    <w:p w:rsidR="00B55762" w:rsidRPr="00B55762" w:rsidRDefault="00A81C17" w:rsidP="00A81C17">
      <w:pPr>
        <w:widowControl w:val="0"/>
        <w:tabs>
          <w:tab w:val="left" w:pos="3058"/>
        </w:tabs>
        <w:spacing w:after="300" w:line="241" w:lineRule="exact"/>
        <w:ind w:right="170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            4.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Мероприятия по принудительному взысканию дебиторской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          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задолженности по доходам</w:t>
      </w:r>
    </w:p>
    <w:p w:rsidR="00B55762" w:rsidRPr="00B55762" w:rsidRDefault="00A81C17" w:rsidP="00A81C17">
      <w:pPr>
        <w:widowControl w:val="0"/>
        <w:spacing w:line="317" w:lineRule="exact"/>
        <w:ind w:right="2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4.1.</w:t>
      </w:r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B55762" w:rsidRPr="00B55762" w:rsidRDefault="00A81C17" w:rsidP="00A81C17">
      <w:pPr>
        <w:widowControl w:val="0"/>
        <w:spacing w:line="317" w:lineRule="exact"/>
        <w:ind w:right="4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4.2. </w:t>
      </w:r>
      <w:proofErr w:type="gramStart"/>
      <w:r w:rsidR="00B55762" w:rsidRPr="00B557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B55762" w:rsidRDefault="00A81C17" w:rsidP="00A81C17">
      <w:pPr>
        <w:pStyle w:val="1"/>
        <w:shd w:val="clear" w:color="auto" w:fill="auto"/>
        <w:spacing w:line="320" w:lineRule="exact"/>
        <w:ind w:right="20" w:firstLine="0"/>
        <w:jc w:val="both"/>
      </w:pPr>
      <w:r>
        <w:rPr>
          <w:color w:val="000000"/>
          <w:sz w:val="24"/>
          <w:szCs w:val="24"/>
          <w:lang w:eastAsia="ru-RU" w:bidi="ru-RU"/>
        </w:rPr>
        <w:t>4.3.</w:t>
      </w:r>
      <w:r w:rsidR="00EA740B">
        <w:rPr>
          <w:color w:val="000000"/>
          <w:sz w:val="24"/>
          <w:szCs w:val="24"/>
          <w:lang w:eastAsia="ru-RU" w:bidi="ru-RU"/>
        </w:rPr>
        <w:t xml:space="preserve"> Организационно-правовой отдел администрации Быстроистокского района </w:t>
      </w:r>
      <w:r w:rsidR="00B55762">
        <w:rPr>
          <w:color w:val="000000"/>
          <w:sz w:val="24"/>
          <w:szCs w:val="24"/>
          <w:lang w:eastAsia="ru-RU" w:bidi="ru-RU"/>
        </w:rPr>
        <w:t xml:space="preserve">во взаимодействии с отделами </w:t>
      </w:r>
      <w:r>
        <w:rPr>
          <w:color w:val="000000"/>
          <w:sz w:val="24"/>
          <w:szCs w:val="24"/>
          <w:lang w:eastAsia="ru-RU" w:bidi="ru-RU"/>
        </w:rPr>
        <w:t>Комитета</w:t>
      </w:r>
      <w:r w:rsidR="00B55762">
        <w:rPr>
          <w:color w:val="000000"/>
          <w:sz w:val="24"/>
          <w:szCs w:val="24"/>
          <w:lang w:eastAsia="ru-RU" w:bidi="ru-RU"/>
        </w:rPr>
        <w:t xml:space="preserve"> в течение 30 рабочих дней </w:t>
      </w:r>
      <w:proofErr w:type="gramStart"/>
      <w:r w:rsidR="00B55762">
        <w:rPr>
          <w:color w:val="000000"/>
          <w:sz w:val="24"/>
          <w:szCs w:val="24"/>
          <w:lang w:eastAsia="ru-RU" w:bidi="ru-RU"/>
        </w:rPr>
        <w:t>с даты получения</w:t>
      </w:r>
      <w:proofErr w:type="gramEnd"/>
      <w:r w:rsidR="00B55762">
        <w:rPr>
          <w:color w:val="000000"/>
          <w:sz w:val="24"/>
          <w:szCs w:val="24"/>
          <w:lang w:eastAsia="ru-RU" w:bidi="ru-RU"/>
        </w:rPr>
        <w:t xml:space="preserve">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B55762" w:rsidRDefault="00A81C17" w:rsidP="00A81C17">
      <w:pPr>
        <w:pStyle w:val="1"/>
        <w:shd w:val="clear" w:color="auto" w:fill="auto"/>
        <w:spacing w:line="320" w:lineRule="exact"/>
        <w:ind w:right="20" w:firstLine="0"/>
        <w:jc w:val="both"/>
      </w:pPr>
      <w:r>
        <w:rPr>
          <w:color w:val="000000"/>
          <w:sz w:val="24"/>
          <w:szCs w:val="24"/>
          <w:lang w:eastAsia="ru-RU" w:bidi="ru-RU"/>
        </w:rPr>
        <w:t>4.4.</w:t>
      </w:r>
      <w:r w:rsidR="00B55762">
        <w:rPr>
          <w:color w:val="000000"/>
          <w:sz w:val="24"/>
          <w:szCs w:val="24"/>
          <w:lang w:eastAsia="ru-RU" w:bidi="ru-RU"/>
        </w:rPr>
        <w:t xml:space="preserve"> В течение 10 рабочих дней со дня поступления в </w:t>
      </w:r>
      <w:r>
        <w:rPr>
          <w:color w:val="000000"/>
          <w:sz w:val="24"/>
          <w:szCs w:val="24"/>
          <w:lang w:eastAsia="ru-RU" w:bidi="ru-RU"/>
        </w:rPr>
        <w:t>Комитет</w:t>
      </w:r>
      <w:r w:rsidR="00B55762">
        <w:rPr>
          <w:color w:val="000000"/>
          <w:sz w:val="24"/>
          <w:szCs w:val="24"/>
          <w:lang w:eastAsia="ru-RU" w:bidi="ru-RU"/>
        </w:rPr>
        <w:t xml:space="preserve"> исполнительного документа </w:t>
      </w:r>
      <w:r w:rsidR="00EA740B">
        <w:rPr>
          <w:color w:val="000000"/>
          <w:sz w:val="24"/>
          <w:szCs w:val="24"/>
          <w:lang w:eastAsia="ru-RU" w:bidi="ru-RU"/>
        </w:rPr>
        <w:t xml:space="preserve">организационно-правовой </w:t>
      </w:r>
      <w:r w:rsidR="00B55762" w:rsidRPr="00EA740B">
        <w:rPr>
          <w:sz w:val="24"/>
          <w:szCs w:val="24"/>
          <w:lang w:eastAsia="ru-RU" w:bidi="ru-RU"/>
        </w:rPr>
        <w:t>отдел</w:t>
      </w:r>
      <w:r w:rsidR="00EA740B">
        <w:rPr>
          <w:color w:val="FF0000"/>
          <w:sz w:val="24"/>
          <w:szCs w:val="24"/>
          <w:lang w:eastAsia="ru-RU" w:bidi="ru-RU"/>
        </w:rPr>
        <w:t xml:space="preserve"> </w:t>
      </w:r>
      <w:r w:rsidR="00EA740B" w:rsidRPr="00EA740B">
        <w:rPr>
          <w:sz w:val="24"/>
          <w:szCs w:val="24"/>
          <w:lang w:eastAsia="ru-RU" w:bidi="ru-RU"/>
        </w:rPr>
        <w:t>администрации Быстроистокского района</w:t>
      </w:r>
      <w:r w:rsidR="00B55762" w:rsidRPr="00EA740B">
        <w:rPr>
          <w:sz w:val="24"/>
          <w:szCs w:val="24"/>
          <w:lang w:eastAsia="ru-RU" w:bidi="ru-RU"/>
        </w:rPr>
        <w:t xml:space="preserve"> </w:t>
      </w:r>
      <w:r w:rsidR="00B55762">
        <w:rPr>
          <w:color w:val="000000"/>
          <w:sz w:val="24"/>
          <w:szCs w:val="24"/>
          <w:lang w:eastAsia="ru-RU" w:bidi="ru-RU"/>
        </w:rPr>
        <w:t>направляет его для принудительного исполнения в порядке, установленном действующим законодательством.</w:t>
      </w:r>
    </w:p>
    <w:p w:rsidR="00B55762" w:rsidRDefault="00A81C17" w:rsidP="00A81C17">
      <w:pPr>
        <w:pStyle w:val="1"/>
        <w:shd w:val="clear" w:color="auto" w:fill="auto"/>
        <w:spacing w:line="320" w:lineRule="exact"/>
        <w:ind w:right="20" w:firstLine="0"/>
        <w:jc w:val="both"/>
      </w:pPr>
      <w:r>
        <w:rPr>
          <w:color w:val="000000"/>
          <w:sz w:val="24"/>
          <w:szCs w:val="24"/>
          <w:lang w:eastAsia="ru-RU" w:bidi="ru-RU"/>
        </w:rPr>
        <w:t>4.5.</w:t>
      </w:r>
      <w:r w:rsidR="00B55762">
        <w:rPr>
          <w:color w:val="000000"/>
          <w:sz w:val="24"/>
          <w:szCs w:val="24"/>
          <w:lang w:eastAsia="ru-RU" w:bidi="ru-RU"/>
        </w:rPr>
        <w:t xml:space="preserve"> При принятии судом решения о полном (частичном) отказе в удовлетворении заявленных требований </w:t>
      </w:r>
      <w:r w:rsidR="00EA740B">
        <w:rPr>
          <w:color w:val="000000"/>
          <w:sz w:val="24"/>
          <w:szCs w:val="24"/>
          <w:lang w:eastAsia="ru-RU" w:bidi="ru-RU"/>
        </w:rPr>
        <w:t>организационно-правовым отделом администрации Быстроистокского района</w:t>
      </w:r>
      <w:r w:rsidR="00B55762" w:rsidRPr="00A81C17">
        <w:rPr>
          <w:color w:val="FF0000"/>
          <w:sz w:val="24"/>
          <w:szCs w:val="24"/>
          <w:lang w:eastAsia="ru-RU" w:bidi="ru-RU"/>
        </w:rPr>
        <w:t xml:space="preserve"> </w:t>
      </w:r>
      <w:r w:rsidR="00B55762">
        <w:rPr>
          <w:color w:val="000000"/>
          <w:sz w:val="24"/>
          <w:szCs w:val="24"/>
          <w:lang w:eastAsia="ru-RU" w:bidi="ru-RU"/>
        </w:rPr>
        <w:t>обеспечивается принятие исчерпывающих мер по обжалованию судебных актов.</w:t>
      </w:r>
    </w:p>
    <w:p w:rsidR="00B55762" w:rsidRDefault="00A81C17" w:rsidP="00A81C17">
      <w:pPr>
        <w:pStyle w:val="1"/>
        <w:shd w:val="clear" w:color="auto" w:fill="auto"/>
        <w:spacing w:after="306" w:line="320" w:lineRule="exact"/>
        <w:ind w:right="20" w:firstLine="0"/>
        <w:jc w:val="both"/>
      </w:pPr>
      <w:r>
        <w:rPr>
          <w:color w:val="000000"/>
          <w:sz w:val="24"/>
          <w:szCs w:val="24"/>
          <w:lang w:eastAsia="ru-RU" w:bidi="ru-RU"/>
        </w:rPr>
        <w:t>4.6.</w:t>
      </w:r>
      <w:r w:rsidR="00B55762" w:rsidRPr="00A81C17">
        <w:rPr>
          <w:color w:val="000000"/>
          <w:sz w:val="24"/>
          <w:szCs w:val="24"/>
          <w:lang w:eastAsia="ru-RU" w:bidi="ru-RU"/>
        </w:rPr>
        <w:t xml:space="preserve"> </w:t>
      </w:r>
      <w:r w:rsidR="00B55762">
        <w:rPr>
          <w:color w:val="000000"/>
          <w:sz w:val="24"/>
          <w:szCs w:val="24"/>
          <w:lang w:eastAsia="ru-RU" w:bidi="ru-RU"/>
        </w:rPr>
        <w:t xml:space="preserve">Документы о ходе </w:t>
      </w:r>
      <w:proofErr w:type="spellStart"/>
      <w:r w:rsidR="00B55762">
        <w:rPr>
          <w:color w:val="000000"/>
          <w:sz w:val="24"/>
          <w:szCs w:val="24"/>
          <w:lang w:eastAsia="ru-RU" w:bidi="ru-RU"/>
        </w:rPr>
        <w:t>претензионно</w:t>
      </w:r>
      <w:proofErr w:type="spellEnd"/>
      <w:r w:rsidR="00B55762">
        <w:rPr>
          <w:color w:val="000000"/>
          <w:sz w:val="24"/>
          <w:szCs w:val="24"/>
          <w:lang w:eastAsia="ru-RU" w:bidi="ru-RU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EA740B">
        <w:rPr>
          <w:color w:val="000000"/>
          <w:sz w:val="24"/>
          <w:szCs w:val="24"/>
          <w:lang w:eastAsia="ru-RU" w:bidi="ru-RU"/>
        </w:rPr>
        <w:t>организационно-правовом отделе администрации Быстроистокского района.</w:t>
      </w:r>
    </w:p>
    <w:p w:rsidR="00B55762" w:rsidRDefault="00A81C17" w:rsidP="00A81C17">
      <w:pPr>
        <w:pStyle w:val="1"/>
        <w:shd w:val="clear" w:color="auto" w:fill="auto"/>
        <w:tabs>
          <w:tab w:val="left" w:pos="1469"/>
        </w:tabs>
        <w:spacing w:after="294" w:line="238" w:lineRule="exact"/>
        <w:ind w:right="20" w:firstLine="0"/>
        <w:jc w:val="center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5. </w:t>
      </w:r>
      <w:r w:rsidR="00B55762">
        <w:rPr>
          <w:color w:val="000000"/>
          <w:sz w:val="24"/>
          <w:szCs w:val="24"/>
          <w:lang w:eastAsia="ru-RU" w:bidi="ru-RU"/>
        </w:rPr>
        <w:t xml:space="preserve">Мероприятия по наблюдению (в том числе за возможностью 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="00B55762">
        <w:rPr>
          <w:color w:val="000000"/>
          <w:sz w:val="24"/>
          <w:szCs w:val="24"/>
          <w:lang w:eastAsia="ru-RU" w:bidi="ru-RU"/>
        </w:rPr>
        <w:t>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55762" w:rsidRDefault="00A81C17" w:rsidP="00A81C17">
      <w:pPr>
        <w:pStyle w:val="1"/>
        <w:shd w:val="clear" w:color="auto" w:fill="auto"/>
        <w:tabs>
          <w:tab w:val="left" w:pos="1130"/>
        </w:tabs>
        <w:spacing w:line="320" w:lineRule="exact"/>
        <w:ind w:right="2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5.1. </w:t>
      </w:r>
      <w:r w:rsidR="00B55762">
        <w:rPr>
          <w:color w:val="000000"/>
          <w:sz w:val="24"/>
          <w:szCs w:val="24"/>
          <w:lang w:eastAsia="ru-RU" w:bidi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EA740B">
        <w:rPr>
          <w:color w:val="000000"/>
          <w:sz w:val="24"/>
          <w:szCs w:val="24"/>
          <w:lang w:eastAsia="ru-RU" w:bidi="ru-RU"/>
        </w:rPr>
        <w:t>организационно-правовой отдел администрации Быстроистокского района</w:t>
      </w:r>
      <w:r w:rsidR="00B55762" w:rsidRPr="00A81C17">
        <w:rPr>
          <w:color w:val="FF0000"/>
          <w:sz w:val="24"/>
          <w:szCs w:val="24"/>
          <w:lang w:eastAsia="ru-RU" w:bidi="ru-RU"/>
        </w:rPr>
        <w:t xml:space="preserve"> </w:t>
      </w:r>
      <w:r w:rsidR="00B55762">
        <w:rPr>
          <w:color w:val="000000"/>
          <w:sz w:val="24"/>
          <w:szCs w:val="24"/>
          <w:lang w:eastAsia="ru-RU" w:bidi="ru-RU"/>
        </w:rPr>
        <w:t>осуществляет, при необходимости, взаимодействие со службой судебных приставов, включающее в себя:</w:t>
      </w:r>
    </w:p>
    <w:p w:rsidR="00B55762" w:rsidRDefault="00B55762" w:rsidP="00B55762">
      <w:pPr>
        <w:pStyle w:val="1"/>
        <w:shd w:val="clear" w:color="auto" w:fill="auto"/>
        <w:spacing w:line="320" w:lineRule="exact"/>
        <w:ind w:left="40" w:right="20" w:firstLine="540"/>
        <w:jc w:val="both"/>
      </w:pPr>
      <w:r>
        <w:rPr>
          <w:color w:val="000000"/>
          <w:sz w:val="24"/>
          <w:szCs w:val="24"/>
          <w:lang w:eastAsia="ru-RU" w:bidi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B55762" w:rsidRDefault="00B55762" w:rsidP="00B55762">
      <w:pPr>
        <w:pStyle w:val="1"/>
        <w:shd w:val="clear" w:color="auto" w:fill="auto"/>
        <w:spacing w:line="320" w:lineRule="exact"/>
        <w:ind w:left="40" w:right="20" w:firstLine="540"/>
        <w:jc w:val="both"/>
      </w:pPr>
      <w:r>
        <w:rPr>
          <w:color w:val="000000"/>
          <w:sz w:val="24"/>
          <w:szCs w:val="24"/>
          <w:lang w:eastAsia="ru-RU" w:bidi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55762" w:rsidRPr="00B55762" w:rsidRDefault="00B55762" w:rsidP="00B55762">
      <w:pPr>
        <w:widowControl w:val="0"/>
        <w:spacing w:line="320" w:lineRule="exact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B55762" w:rsidRPr="00B55762" w:rsidRDefault="00B55762" w:rsidP="00B55762">
      <w:pPr>
        <w:widowControl w:val="0"/>
        <w:spacing w:after="847" w:line="32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B55762" w:rsidRDefault="00B55762" w:rsidP="00B55762">
      <w:pPr>
        <w:pStyle w:val="1"/>
        <w:shd w:val="clear" w:color="auto" w:fill="auto"/>
        <w:spacing w:after="297" w:line="241" w:lineRule="exact"/>
        <w:ind w:left="20" w:right="5060" w:firstLine="0"/>
        <w:jc w:val="both"/>
      </w:pPr>
    </w:p>
    <w:p w:rsidR="00A40753" w:rsidRDefault="00212FEB"/>
    <w:sectPr w:rsidR="00A4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EB" w:rsidRDefault="00212FEB" w:rsidP="00A43A92">
      <w:r>
        <w:separator/>
      </w:r>
    </w:p>
  </w:endnote>
  <w:endnote w:type="continuationSeparator" w:id="0">
    <w:p w:rsidR="00212FEB" w:rsidRDefault="00212FEB" w:rsidP="00A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EB" w:rsidRDefault="00212FEB" w:rsidP="00A43A92">
      <w:r>
        <w:separator/>
      </w:r>
    </w:p>
  </w:footnote>
  <w:footnote w:type="continuationSeparator" w:id="0">
    <w:p w:rsidR="00212FEB" w:rsidRDefault="00212FEB" w:rsidP="00A4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6A0"/>
    <w:multiLevelType w:val="multilevel"/>
    <w:tmpl w:val="6582C4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650CF"/>
    <w:multiLevelType w:val="multilevel"/>
    <w:tmpl w:val="B7A0F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E2FDB"/>
    <w:multiLevelType w:val="multilevel"/>
    <w:tmpl w:val="5198A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30960"/>
    <w:multiLevelType w:val="multilevel"/>
    <w:tmpl w:val="D06C7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961CD"/>
    <w:multiLevelType w:val="multilevel"/>
    <w:tmpl w:val="25AC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D7F34"/>
    <w:multiLevelType w:val="multilevel"/>
    <w:tmpl w:val="82C67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7D66AE"/>
    <w:multiLevelType w:val="multilevel"/>
    <w:tmpl w:val="C914A5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2"/>
    <w:rsid w:val="00031CEA"/>
    <w:rsid w:val="00130D88"/>
    <w:rsid w:val="00212FEB"/>
    <w:rsid w:val="0022166B"/>
    <w:rsid w:val="00310D5E"/>
    <w:rsid w:val="0034592B"/>
    <w:rsid w:val="003726D6"/>
    <w:rsid w:val="006A5C72"/>
    <w:rsid w:val="00717E95"/>
    <w:rsid w:val="00764C69"/>
    <w:rsid w:val="008E7498"/>
    <w:rsid w:val="00913256"/>
    <w:rsid w:val="00A43A92"/>
    <w:rsid w:val="00A50159"/>
    <w:rsid w:val="00A81C17"/>
    <w:rsid w:val="00AA2510"/>
    <w:rsid w:val="00B55762"/>
    <w:rsid w:val="00BB2B61"/>
    <w:rsid w:val="00BC4172"/>
    <w:rsid w:val="00CC4E92"/>
    <w:rsid w:val="00E0758C"/>
    <w:rsid w:val="00EA740B"/>
    <w:rsid w:val="00E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5762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Интервал 0 pt"/>
    <w:basedOn w:val="a3"/>
    <w:rsid w:val="00B5576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55762"/>
    <w:pPr>
      <w:widowControl w:val="0"/>
      <w:shd w:val="clear" w:color="auto" w:fill="FFFFFF"/>
      <w:spacing w:line="0" w:lineRule="atLeast"/>
      <w:ind w:hanging="1580"/>
    </w:pPr>
    <w:rPr>
      <w:rFonts w:ascii="Times New Roman" w:eastAsia="Times New Roman" w:hAnsi="Times New Roman" w:cs="Times New Roman"/>
      <w:spacing w:val="3"/>
    </w:rPr>
  </w:style>
  <w:style w:type="paragraph" w:styleId="a4">
    <w:name w:val="header"/>
    <w:basedOn w:val="a"/>
    <w:link w:val="a5"/>
    <w:uiPriority w:val="99"/>
    <w:unhideWhenUsed/>
    <w:rsid w:val="00A43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A92"/>
  </w:style>
  <w:style w:type="paragraph" w:styleId="a6">
    <w:name w:val="footer"/>
    <w:basedOn w:val="a"/>
    <w:link w:val="a7"/>
    <w:uiPriority w:val="99"/>
    <w:unhideWhenUsed/>
    <w:rsid w:val="00A43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A92"/>
  </w:style>
  <w:style w:type="paragraph" w:styleId="a8">
    <w:name w:val="Balloon Text"/>
    <w:basedOn w:val="a"/>
    <w:link w:val="a9"/>
    <w:uiPriority w:val="99"/>
    <w:semiHidden/>
    <w:unhideWhenUsed/>
    <w:rsid w:val="003726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5762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Основной текст + Интервал 0 pt"/>
    <w:basedOn w:val="a3"/>
    <w:rsid w:val="00B5576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55762"/>
    <w:pPr>
      <w:widowControl w:val="0"/>
      <w:shd w:val="clear" w:color="auto" w:fill="FFFFFF"/>
      <w:spacing w:line="0" w:lineRule="atLeast"/>
      <w:ind w:hanging="1580"/>
    </w:pPr>
    <w:rPr>
      <w:rFonts w:ascii="Times New Roman" w:eastAsia="Times New Roman" w:hAnsi="Times New Roman" w:cs="Times New Roman"/>
      <w:spacing w:val="3"/>
    </w:rPr>
  </w:style>
  <w:style w:type="paragraph" w:styleId="a4">
    <w:name w:val="header"/>
    <w:basedOn w:val="a"/>
    <w:link w:val="a5"/>
    <w:uiPriority w:val="99"/>
    <w:unhideWhenUsed/>
    <w:rsid w:val="00A43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A92"/>
  </w:style>
  <w:style w:type="paragraph" w:styleId="a6">
    <w:name w:val="footer"/>
    <w:basedOn w:val="a"/>
    <w:link w:val="a7"/>
    <w:uiPriority w:val="99"/>
    <w:unhideWhenUsed/>
    <w:rsid w:val="00A43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3A92"/>
  </w:style>
  <w:style w:type="paragraph" w:styleId="a8">
    <w:name w:val="Balloon Text"/>
    <w:basedOn w:val="a"/>
    <w:link w:val="a9"/>
    <w:uiPriority w:val="99"/>
    <w:semiHidden/>
    <w:unhideWhenUsed/>
    <w:rsid w:val="003726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Masterr</dc:creator>
  <cp:lastModifiedBy>Пользователь Windows</cp:lastModifiedBy>
  <cp:revision>12</cp:revision>
  <cp:lastPrinted>2023-04-13T04:00:00Z</cp:lastPrinted>
  <dcterms:created xsi:type="dcterms:W3CDTF">2023-04-03T03:26:00Z</dcterms:created>
  <dcterms:modified xsi:type="dcterms:W3CDTF">2023-04-13T04:02:00Z</dcterms:modified>
</cp:coreProperties>
</file>