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6A" w:rsidRDefault="00B97C6A" w:rsidP="00B97C6A">
      <w:pPr>
        <w:jc w:val="center"/>
        <w:rPr>
          <w:b/>
          <w:sz w:val="28"/>
          <w:szCs w:val="28"/>
          <w:u w:val="single"/>
        </w:rPr>
      </w:pPr>
    </w:p>
    <w:p w:rsidR="00B97C6A" w:rsidRDefault="00B97C6A" w:rsidP="00B97C6A">
      <w:pPr>
        <w:jc w:val="center"/>
        <w:rPr>
          <w:b/>
          <w:sz w:val="28"/>
          <w:szCs w:val="28"/>
          <w:u w:val="single"/>
        </w:rPr>
      </w:pPr>
    </w:p>
    <w:p w:rsidR="00B97C6A" w:rsidRDefault="00B97C6A" w:rsidP="00B97C6A">
      <w:pPr>
        <w:jc w:val="center"/>
        <w:rPr>
          <w:b/>
          <w:sz w:val="28"/>
          <w:szCs w:val="28"/>
          <w:u w:val="single"/>
        </w:rPr>
      </w:pPr>
    </w:p>
    <w:p w:rsidR="00574109" w:rsidRPr="000026C4" w:rsidRDefault="00574109" w:rsidP="00574109">
      <w:pPr>
        <w:jc w:val="right"/>
        <w:rPr>
          <w:sz w:val="28"/>
          <w:szCs w:val="28"/>
        </w:rPr>
      </w:pPr>
      <w:r w:rsidRPr="000026C4">
        <w:rPr>
          <w:sz w:val="28"/>
          <w:szCs w:val="28"/>
        </w:rPr>
        <w:t>Приложение 1</w:t>
      </w:r>
    </w:p>
    <w:p w:rsidR="00574109" w:rsidRPr="000026C4" w:rsidRDefault="00574109" w:rsidP="00574109">
      <w:pPr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  <w:r w:rsidRPr="000026C4">
        <w:rPr>
          <w:sz w:val="28"/>
          <w:szCs w:val="28"/>
        </w:rPr>
        <w:t>Утверждены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026C4">
        <w:rPr>
          <w:sz w:val="28"/>
          <w:szCs w:val="28"/>
        </w:rPr>
        <w:t xml:space="preserve"> постановлением Администрации 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026C4">
        <w:rPr>
          <w:sz w:val="28"/>
          <w:szCs w:val="28"/>
        </w:rPr>
        <w:t xml:space="preserve">Быстроистокского района 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026C4">
        <w:rPr>
          <w:sz w:val="28"/>
          <w:szCs w:val="28"/>
        </w:rPr>
        <w:t>Алтайского края</w:t>
      </w:r>
    </w:p>
    <w:p w:rsidR="00574109" w:rsidRPr="000026C4" w:rsidRDefault="0098228C" w:rsidP="0057410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12 __05__ 2025 г. № 207</w:t>
      </w:r>
      <w:r w:rsidR="00574109" w:rsidRPr="000026C4">
        <w:rPr>
          <w:sz w:val="28"/>
          <w:szCs w:val="28"/>
        </w:rPr>
        <w:t xml:space="preserve"> 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026C4">
        <w:rPr>
          <w:b/>
          <w:sz w:val="28"/>
          <w:szCs w:val="28"/>
        </w:rPr>
        <w:t xml:space="preserve">Правила 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026C4">
        <w:rPr>
          <w:b/>
          <w:sz w:val="28"/>
          <w:szCs w:val="28"/>
        </w:rPr>
        <w:t xml:space="preserve"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сельских поселений Быстроистокского района Алтайского края </w:t>
      </w:r>
    </w:p>
    <w:p w:rsidR="00574109" w:rsidRPr="000026C4" w:rsidRDefault="00574109" w:rsidP="00574109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4">
        <w:rPr>
          <w:sz w:val="28"/>
          <w:szCs w:val="28"/>
        </w:rPr>
        <w:tab/>
      </w:r>
    </w:p>
    <w:p w:rsidR="00574109" w:rsidRPr="000026C4" w:rsidRDefault="00574109" w:rsidP="00574109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109" w:rsidRPr="000026C4" w:rsidRDefault="00574109" w:rsidP="0057410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0026C4">
        <w:rPr>
          <w:sz w:val="28"/>
          <w:szCs w:val="28"/>
        </w:rPr>
        <w:t xml:space="preserve">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</w:t>
      </w:r>
      <w:r w:rsidRPr="000026C4">
        <w:rPr>
          <w:bCs/>
          <w:sz w:val="28"/>
          <w:szCs w:val="28"/>
        </w:rPr>
        <w:t>сельских поселений Быстроистокского</w:t>
      </w:r>
      <w:r w:rsidRPr="000026C4">
        <w:rPr>
          <w:sz w:val="28"/>
          <w:szCs w:val="28"/>
        </w:rPr>
        <w:t xml:space="preserve"> района Алтайского края.</w:t>
      </w:r>
      <w:proofErr w:type="gramEnd"/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Для целей настоящих Правил применяются следующие понятия: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4">
        <w:rPr>
          <w:sz w:val="28"/>
          <w:szCs w:val="28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0026C4">
        <w:rPr>
          <w:sz w:val="28"/>
          <w:szCs w:val="28"/>
        </w:rPr>
        <w:t>паросветные</w:t>
      </w:r>
      <w:proofErr w:type="spellEnd"/>
      <w:r w:rsidRPr="000026C4">
        <w:rPr>
          <w:sz w:val="28"/>
          <w:szCs w:val="28"/>
        </w:rPr>
        <w:t>);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4">
        <w:rPr>
          <w:sz w:val="28"/>
          <w:szCs w:val="28"/>
        </w:rPr>
        <w:t xml:space="preserve"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</w:t>
      </w:r>
      <w:r w:rsidRPr="000026C4">
        <w:rPr>
          <w:sz w:val="28"/>
          <w:szCs w:val="28"/>
        </w:rPr>
        <w:lastRenderedPageBreak/>
        <w:t>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574109" w:rsidRPr="000026C4" w:rsidRDefault="00574109" w:rsidP="0057410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0026C4">
        <w:rPr>
          <w:sz w:val="28"/>
          <w:szCs w:val="28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0026C4">
        <w:rPr>
          <w:sz w:val="28"/>
          <w:szCs w:val="28"/>
        </w:rPr>
        <w:t xml:space="preserve">, </w:t>
      </w:r>
      <w:proofErr w:type="gramStart"/>
      <w:r w:rsidRPr="000026C4">
        <w:rPr>
          <w:sz w:val="28"/>
          <w:szCs w:val="28"/>
        </w:rPr>
        <w:t xml:space="preserve">являющихся общим имуществом собственников многоквартирных домов, в соответствии с </w:t>
      </w:r>
      <w:hyperlink r:id="rId5" w:history="1">
        <w:r w:rsidRPr="000026C4">
          <w:rPr>
            <w:color w:val="000000"/>
            <w:sz w:val="28"/>
            <w:szCs w:val="28"/>
          </w:rPr>
          <w:t>требованиями</w:t>
        </w:r>
      </w:hyperlink>
      <w:r w:rsidRPr="000026C4">
        <w:rPr>
          <w:sz w:val="28"/>
          <w:szCs w:val="28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 w:rsidRPr="000026C4">
        <w:rPr>
          <w:sz w:val="28"/>
          <w:szCs w:val="28"/>
        </w:rPr>
        <w:t xml:space="preserve"> общего имущества в многоквартирном доме ненадлежащего качества и (или) с перерывами, превышающими установленную продолжительность», и уведомляют о таких местах накопления оператора на основании договора об обращении с отходами.</w:t>
      </w:r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0026C4">
        <w:rPr>
          <w:sz w:val="28"/>
          <w:szCs w:val="28"/>
        </w:rPr>
        <w:lastRenderedPageBreak/>
        <w:t xml:space="preserve">Администрация </w:t>
      </w:r>
      <w:r w:rsidRPr="000026C4">
        <w:rPr>
          <w:bCs/>
          <w:sz w:val="28"/>
          <w:szCs w:val="28"/>
        </w:rPr>
        <w:t>Быстроистокского</w:t>
      </w:r>
      <w:r w:rsidRPr="000026C4">
        <w:rPr>
          <w:sz w:val="28"/>
          <w:szCs w:val="28"/>
        </w:rPr>
        <w:t xml:space="preserve"> района Алтайского края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пунктом 4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  <w:proofErr w:type="gramEnd"/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574109" w:rsidRPr="000026C4" w:rsidRDefault="00574109" w:rsidP="0057410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6C4">
        <w:rPr>
          <w:sz w:val="28"/>
          <w:szCs w:val="28"/>
        </w:rPr>
        <w:t xml:space="preserve">Транспортирование отработанных ртутьсодержащих ламп осуществляется оператором в соответствии с требованиями </w:t>
      </w:r>
      <w:hyperlink r:id="rId6" w:history="1">
        <w:r w:rsidRPr="000026C4">
          <w:rPr>
            <w:color w:val="000000"/>
            <w:sz w:val="28"/>
            <w:szCs w:val="28"/>
          </w:rPr>
          <w:t>статьи 16</w:t>
        </w:r>
      </w:hyperlink>
      <w:r w:rsidRPr="000026C4">
        <w:rPr>
          <w:sz w:val="28"/>
          <w:szCs w:val="28"/>
        </w:rPr>
        <w:t xml:space="preserve"> Федерального закона </w:t>
      </w:r>
      <w:r w:rsidRPr="000026C4">
        <w:rPr>
          <w:bCs/>
          <w:color w:val="000000"/>
          <w:sz w:val="28"/>
          <w:szCs w:val="28"/>
        </w:rPr>
        <w:t>от 24.06.1998 № 89-ФЗ «Об отходах производства и потребления»</w:t>
      </w:r>
      <w:r w:rsidRPr="000026C4">
        <w:rPr>
          <w:sz w:val="28"/>
          <w:szCs w:val="28"/>
        </w:rPr>
        <w:t>.</w:t>
      </w:r>
    </w:p>
    <w:p w:rsidR="00574109" w:rsidRPr="000026C4" w:rsidRDefault="00574109" w:rsidP="00574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26C4">
        <w:rPr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6C4">
        <w:rPr>
          <w:sz w:val="28"/>
          <w:szCs w:val="28"/>
        </w:rPr>
        <w:lastRenderedPageBreak/>
        <w:t>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6C4">
        <w:rPr>
          <w:sz w:val="28"/>
          <w:szCs w:val="28"/>
        </w:rPr>
        <w:t>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0026C4">
        <w:rPr>
          <w:sz w:val="28"/>
          <w:szCs w:val="28"/>
        </w:rPr>
        <w:t xml:space="preserve"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</w:t>
      </w:r>
      <w:r w:rsidRPr="000026C4">
        <w:rPr>
          <w:color w:val="000000"/>
          <w:sz w:val="28"/>
          <w:szCs w:val="28"/>
        </w:rPr>
        <w:t xml:space="preserve">установленном </w:t>
      </w:r>
      <w:hyperlink r:id="rId7" w:history="1">
        <w:r w:rsidRPr="000026C4">
          <w:rPr>
            <w:color w:val="000000"/>
            <w:sz w:val="28"/>
            <w:szCs w:val="28"/>
          </w:rPr>
          <w:t>статьей 19</w:t>
        </w:r>
      </w:hyperlink>
      <w:r w:rsidRPr="000026C4">
        <w:rPr>
          <w:sz w:val="28"/>
          <w:szCs w:val="28"/>
        </w:rPr>
        <w:t xml:space="preserve"> Федерального закона </w:t>
      </w:r>
      <w:r w:rsidRPr="000026C4">
        <w:rPr>
          <w:bCs/>
          <w:color w:val="000000"/>
          <w:sz w:val="28"/>
          <w:szCs w:val="28"/>
        </w:rPr>
        <w:t>от 24.06.1998 № 89-ФЗ «Об отходах производства и потребления»</w:t>
      </w:r>
      <w:r w:rsidRPr="000026C4">
        <w:rPr>
          <w:sz w:val="28"/>
          <w:szCs w:val="28"/>
        </w:rPr>
        <w:t>.</w:t>
      </w:r>
      <w:proofErr w:type="gramEnd"/>
    </w:p>
    <w:p w:rsidR="00574109" w:rsidRPr="000026C4" w:rsidRDefault="00574109" w:rsidP="00574109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0026C4">
        <w:rPr>
          <w:sz w:val="28"/>
          <w:szCs w:val="28"/>
        </w:rPr>
        <w:t>Захоронение отработанных ртутьсодержащих ламп запрещено.</w:t>
      </w:r>
    </w:p>
    <w:p w:rsidR="00574109" w:rsidRPr="000026C4" w:rsidRDefault="00574109" w:rsidP="005741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109" w:rsidRPr="000026C4" w:rsidRDefault="00574109" w:rsidP="00574109">
      <w:pPr>
        <w:tabs>
          <w:tab w:val="left" w:pos="424"/>
        </w:tabs>
        <w:rPr>
          <w:sz w:val="28"/>
          <w:szCs w:val="28"/>
        </w:rPr>
      </w:pPr>
    </w:p>
    <w:p w:rsidR="00574109" w:rsidRPr="000026C4" w:rsidRDefault="00574109" w:rsidP="00574109">
      <w:pPr>
        <w:jc w:val="center"/>
        <w:rPr>
          <w:sz w:val="28"/>
          <w:szCs w:val="28"/>
        </w:rPr>
      </w:pPr>
    </w:p>
    <w:p w:rsidR="00574109" w:rsidRPr="000026C4" w:rsidRDefault="00574109" w:rsidP="00574109">
      <w:pPr>
        <w:jc w:val="center"/>
        <w:rPr>
          <w:sz w:val="28"/>
          <w:szCs w:val="28"/>
        </w:rPr>
      </w:pPr>
    </w:p>
    <w:p w:rsidR="00574109" w:rsidRPr="000026C4" w:rsidRDefault="00574109" w:rsidP="00574109">
      <w:pPr>
        <w:jc w:val="center"/>
        <w:rPr>
          <w:sz w:val="28"/>
          <w:szCs w:val="28"/>
        </w:rPr>
      </w:pPr>
    </w:p>
    <w:p w:rsidR="00574109" w:rsidRPr="000026C4" w:rsidRDefault="00574109" w:rsidP="00574109">
      <w:pPr>
        <w:jc w:val="center"/>
        <w:rPr>
          <w:sz w:val="28"/>
          <w:szCs w:val="28"/>
        </w:rPr>
      </w:pPr>
    </w:p>
    <w:p w:rsidR="00574109" w:rsidRPr="000026C4" w:rsidRDefault="00574109" w:rsidP="00574109">
      <w:pPr>
        <w:jc w:val="center"/>
        <w:rPr>
          <w:sz w:val="28"/>
          <w:szCs w:val="28"/>
        </w:rPr>
      </w:pPr>
    </w:p>
    <w:p w:rsidR="00574109" w:rsidRPr="000026C4" w:rsidRDefault="00574109" w:rsidP="00574109">
      <w:pPr>
        <w:jc w:val="center"/>
        <w:rPr>
          <w:sz w:val="28"/>
          <w:szCs w:val="28"/>
        </w:rPr>
      </w:pPr>
    </w:p>
    <w:p w:rsidR="00574109" w:rsidRPr="000026C4" w:rsidRDefault="00574109" w:rsidP="00574109">
      <w:pPr>
        <w:ind w:firstLine="708"/>
        <w:jc w:val="both"/>
        <w:rPr>
          <w:sz w:val="28"/>
          <w:szCs w:val="28"/>
        </w:rPr>
      </w:pPr>
    </w:p>
    <w:p w:rsidR="00574109" w:rsidRPr="000026C4" w:rsidRDefault="00574109" w:rsidP="00574109">
      <w:pPr>
        <w:ind w:firstLine="708"/>
        <w:jc w:val="both"/>
        <w:rPr>
          <w:sz w:val="28"/>
          <w:szCs w:val="28"/>
        </w:rPr>
      </w:pPr>
      <w:r w:rsidRPr="000026C4">
        <w:rPr>
          <w:sz w:val="28"/>
          <w:szCs w:val="28"/>
        </w:rPr>
        <w:t xml:space="preserve">   </w:t>
      </w: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0697F" w:rsidRPr="000026C4" w:rsidRDefault="0050697F" w:rsidP="00574109">
      <w:pPr>
        <w:spacing w:line="240" w:lineRule="exact"/>
        <w:rPr>
          <w:sz w:val="28"/>
          <w:szCs w:val="28"/>
        </w:rPr>
      </w:pPr>
    </w:p>
    <w:p w:rsidR="00574109" w:rsidRDefault="00574109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Default="004D2B58" w:rsidP="00574109">
      <w:pPr>
        <w:spacing w:line="240" w:lineRule="exact"/>
        <w:rPr>
          <w:sz w:val="28"/>
          <w:szCs w:val="28"/>
        </w:rPr>
      </w:pPr>
    </w:p>
    <w:p w:rsidR="004D2B58" w:rsidRPr="000026C4" w:rsidRDefault="004D2B58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jc w:val="right"/>
        <w:rPr>
          <w:sz w:val="28"/>
          <w:szCs w:val="28"/>
        </w:rPr>
      </w:pPr>
      <w:r w:rsidRPr="000026C4">
        <w:rPr>
          <w:sz w:val="28"/>
          <w:szCs w:val="28"/>
        </w:rPr>
        <w:t>Приложение 2</w:t>
      </w: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УТВЕРЖДЕНА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Постановлением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Администрации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 xml:space="preserve">Быстроистокского района 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Алтайского края</w:t>
      </w:r>
    </w:p>
    <w:p w:rsidR="00574109" w:rsidRPr="000026C4" w:rsidRDefault="0098228C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от 12 __05__ 2025  № 207</w:t>
      </w:r>
    </w:p>
    <w:p w:rsidR="00574109" w:rsidRPr="000026C4" w:rsidRDefault="00574109" w:rsidP="00574109">
      <w:pPr>
        <w:shd w:val="clear" w:color="auto" w:fill="FFFFFF"/>
        <w:jc w:val="right"/>
        <w:rPr>
          <w:rFonts w:ascii="Helvetica" w:hAnsi="Helvetica" w:cs="Helvetica"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0026C4">
        <w:rPr>
          <w:b/>
          <w:bCs/>
          <w:color w:val="1A1A1A"/>
          <w:sz w:val="28"/>
          <w:szCs w:val="28"/>
        </w:rPr>
        <w:t>Типовая инструкция</w:t>
      </w: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bookmarkStart w:id="0" w:name="_Hlk184721240"/>
      <w:r w:rsidRPr="000026C4">
        <w:rPr>
          <w:b/>
          <w:bCs/>
          <w:color w:val="1A1A1A"/>
          <w:sz w:val="28"/>
          <w:szCs w:val="28"/>
        </w:rPr>
        <w:t>по организации накопления отработанных ртуть содержащих отходов</w:t>
      </w:r>
    </w:p>
    <w:bookmarkEnd w:id="0"/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0026C4">
        <w:rPr>
          <w:b/>
          <w:bCs/>
          <w:color w:val="1A1A1A"/>
          <w:sz w:val="28"/>
          <w:szCs w:val="28"/>
        </w:rPr>
        <w:t>1. Общие положения</w:t>
      </w: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1.1. Понятия, используемые в настоящей Типовой инструкции: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0026C4">
        <w:rPr>
          <w:color w:val="1A1A1A"/>
          <w:sz w:val="28"/>
          <w:szCs w:val="28"/>
        </w:rPr>
        <w:t>демеркуризацию</w:t>
      </w:r>
      <w:proofErr w:type="spellEnd"/>
      <w:r w:rsidRPr="000026C4">
        <w:rPr>
          <w:color w:val="1A1A1A"/>
          <w:sz w:val="28"/>
          <w:szCs w:val="28"/>
        </w:rPr>
        <w:t xml:space="preserve">; 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- 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помещений;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 xml:space="preserve">- ртутьсодержащие лампы представляют собой газоразрядные источники света, принцип действия которых заключается в следующем: 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 ртуть - жидкий металл серебристо-белого цвета, пары которого оказывают токсичное действие на живой организм.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1.3. Ртуть оказывает негативное влияние на нервную систему организма человека, вызывая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 xml:space="preserve">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spellStart"/>
      <w:proofErr w:type="gramStart"/>
      <w:r w:rsidRPr="000026C4">
        <w:rPr>
          <w:color w:val="1A1A1A"/>
          <w:sz w:val="28"/>
          <w:szCs w:val="28"/>
        </w:rPr>
        <w:t>сердечно-сосудистую</w:t>
      </w:r>
      <w:proofErr w:type="spellEnd"/>
      <w:proofErr w:type="gramEnd"/>
      <w:r w:rsidRPr="000026C4">
        <w:rPr>
          <w:color w:val="1A1A1A"/>
          <w:sz w:val="28"/>
          <w:szCs w:val="28"/>
        </w:rPr>
        <w:t xml:space="preserve"> систему, органы пищеварения.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 xml:space="preserve"> </w:t>
      </w: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0026C4">
        <w:rPr>
          <w:b/>
          <w:bCs/>
          <w:color w:val="1A1A1A"/>
          <w:sz w:val="28"/>
          <w:szCs w:val="28"/>
        </w:rPr>
        <w:t>2. Условия хранения отработанных ртутьсодержащих ламп</w:t>
      </w: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lastRenderedPageBreak/>
        <w:t>2.1. Главным условием при замене и сборе ОРТЛ является сохранение герметичности.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2.3. В процессе сбора лампы разделяются по диаметру и длине.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2.4. Тарой для сбора ОРТЛ являются целые индивидуальные коробки из жесткого картона.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2.7. Лампы в коробку должны укладываться плотно.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2.10. При разбитии ОРТЛ контейнер для хранения (место разбития) необходимо обработать 10%-м раствором перманганата калия и смыть водой.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2.12. Запрещается: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- накапливать лампы под открытым небом;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- накапливать в таких местах, где к ним могут иметь доступ дети;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- накапливать лампы без тары;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- накапливать лампы в мягких картонных коробках, уложенных друг на друга;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- накапливать лампы на грунтовой поверхности.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0026C4">
        <w:rPr>
          <w:b/>
          <w:bCs/>
          <w:color w:val="1A1A1A"/>
          <w:sz w:val="28"/>
          <w:szCs w:val="28"/>
        </w:rPr>
        <w:t>3. Учет отработанных ртутьсодержащих ламп</w:t>
      </w: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lastRenderedPageBreak/>
        <w:t>3.2. Страницы журнала должны быть пронумерованы, прошнурованы и скреплены.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0026C4">
        <w:rPr>
          <w:b/>
          <w:bCs/>
          <w:color w:val="1A1A1A"/>
          <w:sz w:val="28"/>
          <w:szCs w:val="28"/>
        </w:rPr>
        <w:t xml:space="preserve">4. Порядок сдачи, транспортировки и перевозки </w:t>
      </w:r>
      <w:proofErr w:type="gramStart"/>
      <w:r w:rsidRPr="000026C4">
        <w:rPr>
          <w:b/>
          <w:bCs/>
          <w:color w:val="1A1A1A"/>
          <w:sz w:val="28"/>
          <w:szCs w:val="28"/>
        </w:rPr>
        <w:t>отработанных</w:t>
      </w:r>
      <w:proofErr w:type="gramEnd"/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0026C4">
        <w:rPr>
          <w:b/>
          <w:bCs/>
          <w:color w:val="1A1A1A"/>
          <w:sz w:val="28"/>
          <w:szCs w:val="28"/>
        </w:rPr>
        <w:t>ртутьсодержащих ламп на утилизирующие предприятия</w:t>
      </w:r>
    </w:p>
    <w:p w:rsidR="00574109" w:rsidRPr="000026C4" w:rsidRDefault="00574109" w:rsidP="00574109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4.1. Отработанные ртутьсодержащие лампы сдаются на утилизацию один раз за отчетный период, но не реже 1 раза в 3 года.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574109" w:rsidRPr="000026C4" w:rsidRDefault="00574109" w:rsidP="00574109">
      <w:pPr>
        <w:shd w:val="clear" w:color="auto" w:fill="FFFFFF"/>
        <w:jc w:val="both"/>
        <w:rPr>
          <w:rFonts w:ascii="Helvetica" w:hAnsi="Helvetica" w:cs="Helvetica"/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4.3. Перевозку ОРТЛ с территории организации до места утилизации осуществляет специализированная организация, которая несет ответственность за все, что может произойти при их перевозке.</w:t>
      </w:r>
    </w:p>
    <w:p w:rsidR="00574109" w:rsidRPr="000026C4" w:rsidRDefault="00574109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0697F" w:rsidRPr="000026C4" w:rsidRDefault="0050697F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0697F" w:rsidRPr="000026C4" w:rsidRDefault="0050697F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0697F" w:rsidRPr="000026C4" w:rsidRDefault="0050697F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0697F" w:rsidRPr="000026C4" w:rsidRDefault="0050697F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0697F" w:rsidRPr="000026C4" w:rsidRDefault="0050697F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0697F" w:rsidRPr="000026C4" w:rsidRDefault="0050697F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0697F" w:rsidRPr="000026C4" w:rsidRDefault="0050697F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0697F" w:rsidRPr="000026C4" w:rsidRDefault="0050697F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0697F" w:rsidRDefault="0050697F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4D2B58" w:rsidRPr="000026C4" w:rsidRDefault="004D2B58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Приложение 3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УТВЕРЖДЕНА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Постановлением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Администрации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 xml:space="preserve">Быстроистокского района 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Алтайского края</w:t>
      </w:r>
    </w:p>
    <w:p w:rsidR="00574109" w:rsidRPr="000026C4" w:rsidRDefault="0098228C" w:rsidP="00574109">
      <w:pPr>
        <w:shd w:val="clear" w:color="auto" w:fill="FFFFFF"/>
        <w:jc w:val="righ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от 12 __05__ 2025  № 207</w:t>
      </w:r>
    </w:p>
    <w:p w:rsidR="00574109" w:rsidRPr="000026C4" w:rsidRDefault="00574109" w:rsidP="00574109">
      <w:pPr>
        <w:shd w:val="clear" w:color="auto" w:fill="FFFFFF"/>
        <w:jc w:val="right"/>
        <w:rPr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right"/>
        <w:rPr>
          <w:rFonts w:ascii="Helvetica" w:hAnsi="Helvetica" w:cs="Helvetica"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rPr>
          <w:rFonts w:ascii="Helvetica" w:hAnsi="Helvetica" w:cs="Helvetica"/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center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 xml:space="preserve">ТИПОВАЯ </w:t>
      </w:r>
      <w:bookmarkStart w:id="1" w:name="_Hlk184721462"/>
      <w:r w:rsidRPr="000026C4">
        <w:rPr>
          <w:color w:val="1A1A1A"/>
          <w:sz w:val="28"/>
          <w:szCs w:val="28"/>
        </w:rPr>
        <w:t xml:space="preserve">ФОРМА ЖУРНАЛА УЧЕТА ДВИЖЕНИЯ </w:t>
      </w:r>
      <w:proofErr w:type="gramStart"/>
      <w:r w:rsidRPr="000026C4">
        <w:rPr>
          <w:color w:val="1A1A1A"/>
          <w:sz w:val="28"/>
          <w:szCs w:val="28"/>
        </w:rPr>
        <w:t>ОТРАБОТАННЫХ</w:t>
      </w:r>
      <w:proofErr w:type="gramEnd"/>
    </w:p>
    <w:p w:rsidR="00574109" w:rsidRPr="000026C4" w:rsidRDefault="00574109" w:rsidP="00574109">
      <w:pPr>
        <w:shd w:val="clear" w:color="auto" w:fill="FFFFFF"/>
        <w:jc w:val="center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РТУТЬСОДЕРЖАЩИХ ЛАМП</w:t>
      </w:r>
    </w:p>
    <w:bookmarkEnd w:id="1"/>
    <w:p w:rsidR="00574109" w:rsidRPr="000026C4" w:rsidRDefault="00574109" w:rsidP="00574109">
      <w:pPr>
        <w:shd w:val="clear" w:color="auto" w:fill="FFFFFF"/>
        <w:jc w:val="center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______________________________________________________</w:t>
      </w:r>
    </w:p>
    <w:p w:rsidR="00574109" w:rsidRPr="000026C4" w:rsidRDefault="00574109" w:rsidP="00574109">
      <w:pPr>
        <w:shd w:val="clear" w:color="auto" w:fill="FFFFFF"/>
        <w:jc w:val="center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(наименование предприятия)</w:t>
      </w:r>
    </w:p>
    <w:p w:rsidR="00574109" w:rsidRPr="000026C4" w:rsidRDefault="00574109" w:rsidP="00574109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  <w:r w:rsidRPr="000026C4">
        <w:rPr>
          <w:color w:val="1A1A1A"/>
          <w:sz w:val="28"/>
          <w:szCs w:val="28"/>
        </w:rPr>
        <w:t>Начат: «___» __________ 20___г.</w:t>
      </w: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1921"/>
        <w:gridCol w:w="1872"/>
        <w:gridCol w:w="1955"/>
        <w:gridCol w:w="1088"/>
        <w:gridCol w:w="1889"/>
      </w:tblGrid>
      <w:tr w:rsidR="00574109" w:rsidRPr="000026C4" w:rsidTr="00DA718C">
        <w:tc>
          <w:tcPr>
            <w:tcW w:w="1051" w:type="dxa"/>
            <w:shd w:val="clear" w:color="auto" w:fill="auto"/>
          </w:tcPr>
          <w:p w:rsidR="00574109" w:rsidRPr="000026C4" w:rsidRDefault="00574109" w:rsidP="00DA718C">
            <w:pPr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Дата</w:t>
            </w:r>
          </w:p>
        </w:tc>
        <w:tc>
          <w:tcPr>
            <w:tcW w:w="1921" w:type="dxa"/>
            <w:shd w:val="clear" w:color="auto" w:fill="auto"/>
          </w:tcPr>
          <w:p w:rsidR="00574109" w:rsidRPr="000026C4" w:rsidRDefault="00574109" w:rsidP="00DA718C">
            <w:pPr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Наименование лампы, ртутьсодержащего прибора</w:t>
            </w:r>
          </w:p>
        </w:tc>
        <w:tc>
          <w:tcPr>
            <w:tcW w:w="1872" w:type="dxa"/>
            <w:shd w:val="clear" w:color="auto" w:fill="auto"/>
          </w:tcPr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Количество</w:t>
            </w:r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отработанных</w:t>
            </w:r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proofErr w:type="spellStart"/>
            <w:r w:rsidRPr="000026C4">
              <w:rPr>
                <w:color w:val="1A1A1A"/>
                <w:sz w:val="28"/>
                <w:szCs w:val="28"/>
              </w:rPr>
              <w:t>ртутьсодержа</w:t>
            </w:r>
            <w:proofErr w:type="spellEnd"/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proofErr w:type="spellStart"/>
            <w:r w:rsidRPr="000026C4">
              <w:rPr>
                <w:color w:val="1A1A1A"/>
                <w:sz w:val="28"/>
                <w:szCs w:val="28"/>
              </w:rPr>
              <w:t>щих</w:t>
            </w:r>
            <w:proofErr w:type="spellEnd"/>
            <w:r w:rsidRPr="000026C4">
              <w:rPr>
                <w:color w:val="1A1A1A"/>
                <w:sz w:val="28"/>
                <w:szCs w:val="28"/>
              </w:rPr>
              <w:t xml:space="preserve"> ламп и</w:t>
            </w:r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приборов,</w:t>
            </w:r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находящихся</w:t>
            </w:r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 xml:space="preserve">на хранении </w:t>
            </w:r>
            <w:proofErr w:type="gramStart"/>
            <w:r w:rsidRPr="000026C4">
              <w:rPr>
                <w:color w:val="1A1A1A"/>
                <w:sz w:val="28"/>
                <w:szCs w:val="28"/>
              </w:rPr>
              <w:t>в</w:t>
            </w:r>
            <w:proofErr w:type="gramEnd"/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8"/>
                <w:szCs w:val="28"/>
              </w:rPr>
            </w:pPr>
            <w:proofErr w:type="gramStart"/>
            <w:r w:rsidRPr="000026C4">
              <w:rPr>
                <w:color w:val="1A1A1A"/>
                <w:sz w:val="28"/>
                <w:szCs w:val="28"/>
              </w:rPr>
              <w:t>складе</w:t>
            </w:r>
            <w:proofErr w:type="gramEnd"/>
            <w:r w:rsidRPr="000026C4">
              <w:rPr>
                <w:color w:val="1A1A1A"/>
                <w:sz w:val="28"/>
                <w:szCs w:val="28"/>
              </w:rPr>
              <w:t>, шт.</w:t>
            </w:r>
          </w:p>
          <w:p w:rsidR="00574109" w:rsidRPr="000026C4" w:rsidRDefault="00574109" w:rsidP="00DA718C">
            <w:pPr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auto"/>
          </w:tcPr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 xml:space="preserve">Сдано </w:t>
            </w:r>
            <w:proofErr w:type="spellStart"/>
            <w:r w:rsidRPr="000026C4">
              <w:rPr>
                <w:color w:val="1A1A1A"/>
                <w:sz w:val="28"/>
                <w:szCs w:val="28"/>
              </w:rPr>
              <w:t>специализирова</w:t>
            </w:r>
            <w:proofErr w:type="spellEnd"/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proofErr w:type="spellStart"/>
            <w:r w:rsidRPr="000026C4">
              <w:rPr>
                <w:color w:val="1A1A1A"/>
                <w:sz w:val="28"/>
                <w:szCs w:val="28"/>
              </w:rPr>
              <w:t>нной</w:t>
            </w:r>
            <w:proofErr w:type="spellEnd"/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организации,</w:t>
            </w:r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шт.</w:t>
            </w:r>
          </w:p>
          <w:p w:rsidR="00574109" w:rsidRPr="000026C4" w:rsidRDefault="00574109" w:rsidP="00DA718C">
            <w:pPr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</w:tcPr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Остаток шт.</w:t>
            </w:r>
          </w:p>
          <w:p w:rsidR="00574109" w:rsidRPr="000026C4" w:rsidRDefault="00574109" w:rsidP="00DA718C">
            <w:pPr>
              <w:jc w:val="both"/>
              <w:rPr>
                <w:color w:val="1A1A1A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:rsidR="00574109" w:rsidRPr="000026C4" w:rsidRDefault="00574109" w:rsidP="00DA718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Ответственное</w:t>
            </w:r>
          </w:p>
          <w:p w:rsidR="00574109" w:rsidRPr="000026C4" w:rsidRDefault="00574109" w:rsidP="00DA718C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лицо</w:t>
            </w:r>
          </w:p>
          <w:p w:rsidR="00574109" w:rsidRPr="000026C4" w:rsidRDefault="00574109" w:rsidP="00DA718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(ФИО, подпись)</w:t>
            </w:r>
          </w:p>
          <w:p w:rsidR="00574109" w:rsidRPr="000026C4" w:rsidRDefault="00574109" w:rsidP="00DA718C">
            <w:pPr>
              <w:jc w:val="both"/>
              <w:rPr>
                <w:color w:val="1A1A1A"/>
                <w:sz w:val="28"/>
                <w:szCs w:val="28"/>
              </w:rPr>
            </w:pPr>
          </w:p>
        </w:tc>
      </w:tr>
      <w:tr w:rsidR="00574109" w:rsidRPr="000026C4" w:rsidTr="00DA718C">
        <w:tc>
          <w:tcPr>
            <w:tcW w:w="1051" w:type="dxa"/>
            <w:shd w:val="clear" w:color="auto" w:fill="auto"/>
          </w:tcPr>
          <w:p w:rsidR="00574109" w:rsidRPr="000026C4" w:rsidRDefault="00574109" w:rsidP="00DA718C">
            <w:pPr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1</w:t>
            </w:r>
          </w:p>
        </w:tc>
        <w:tc>
          <w:tcPr>
            <w:tcW w:w="1921" w:type="dxa"/>
            <w:shd w:val="clear" w:color="auto" w:fill="auto"/>
          </w:tcPr>
          <w:p w:rsidR="00574109" w:rsidRPr="000026C4" w:rsidRDefault="00574109" w:rsidP="00DA718C">
            <w:pPr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574109" w:rsidRPr="000026C4" w:rsidRDefault="00574109" w:rsidP="00DA718C">
            <w:pPr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3</w:t>
            </w:r>
          </w:p>
        </w:tc>
        <w:tc>
          <w:tcPr>
            <w:tcW w:w="1955" w:type="dxa"/>
            <w:shd w:val="clear" w:color="auto" w:fill="auto"/>
          </w:tcPr>
          <w:p w:rsidR="00574109" w:rsidRPr="000026C4" w:rsidRDefault="00574109" w:rsidP="00DA718C">
            <w:pPr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4</w:t>
            </w:r>
          </w:p>
        </w:tc>
        <w:tc>
          <w:tcPr>
            <w:tcW w:w="1088" w:type="dxa"/>
            <w:shd w:val="clear" w:color="auto" w:fill="auto"/>
          </w:tcPr>
          <w:p w:rsidR="00574109" w:rsidRPr="000026C4" w:rsidRDefault="00574109" w:rsidP="00DA718C">
            <w:pPr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574109" w:rsidRPr="000026C4" w:rsidRDefault="00574109" w:rsidP="00DA718C">
            <w:pPr>
              <w:jc w:val="center"/>
              <w:rPr>
                <w:color w:val="1A1A1A"/>
                <w:sz w:val="28"/>
                <w:szCs w:val="28"/>
              </w:rPr>
            </w:pPr>
            <w:r w:rsidRPr="000026C4">
              <w:rPr>
                <w:color w:val="1A1A1A"/>
                <w:sz w:val="28"/>
                <w:szCs w:val="28"/>
              </w:rPr>
              <w:t>6</w:t>
            </w:r>
          </w:p>
        </w:tc>
      </w:tr>
    </w:tbl>
    <w:p w:rsidR="00574109" w:rsidRPr="000026C4" w:rsidRDefault="00574109" w:rsidP="00574109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574109" w:rsidRPr="000026C4" w:rsidRDefault="00574109" w:rsidP="00574109">
      <w:pPr>
        <w:spacing w:line="240" w:lineRule="exact"/>
        <w:ind w:left="7080"/>
        <w:jc w:val="right"/>
        <w:rPr>
          <w:sz w:val="28"/>
          <w:szCs w:val="28"/>
        </w:rPr>
      </w:pPr>
    </w:p>
    <w:p w:rsidR="004D2B58" w:rsidRPr="000026C4" w:rsidRDefault="004D2B58">
      <w:pPr>
        <w:rPr>
          <w:sz w:val="28"/>
          <w:szCs w:val="28"/>
        </w:rPr>
      </w:pPr>
    </w:p>
    <w:sectPr w:rsidR="004D2B58" w:rsidRPr="000026C4" w:rsidSect="006C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D76"/>
    <w:multiLevelType w:val="singleLevel"/>
    <w:tmpl w:val="390287D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F753556"/>
    <w:multiLevelType w:val="hybridMultilevel"/>
    <w:tmpl w:val="A6802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0109"/>
    <w:multiLevelType w:val="hybridMultilevel"/>
    <w:tmpl w:val="6C743D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1FA5CF2"/>
    <w:multiLevelType w:val="singleLevel"/>
    <w:tmpl w:val="0BBA2F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FC45C6A"/>
    <w:multiLevelType w:val="multilevel"/>
    <w:tmpl w:val="F3C8C1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446E2"/>
    <w:rsid w:val="000026C4"/>
    <w:rsid w:val="00050D74"/>
    <w:rsid w:val="000A260F"/>
    <w:rsid w:val="00102578"/>
    <w:rsid w:val="002955F0"/>
    <w:rsid w:val="002C5719"/>
    <w:rsid w:val="002F306C"/>
    <w:rsid w:val="003B16C1"/>
    <w:rsid w:val="004446E2"/>
    <w:rsid w:val="00470BED"/>
    <w:rsid w:val="004D2B58"/>
    <w:rsid w:val="004E29AE"/>
    <w:rsid w:val="0050697F"/>
    <w:rsid w:val="005676CC"/>
    <w:rsid w:val="00574109"/>
    <w:rsid w:val="005F5450"/>
    <w:rsid w:val="006A7F48"/>
    <w:rsid w:val="006C7834"/>
    <w:rsid w:val="00745605"/>
    <w:rsid w:val="00790A89"/>
    <w:rsid w:val="00950E26"/>
    <w:rsid w:val="0098228C"/>
    <w:rsid w:val="009A02C3"/>
    <w:rsid w:val="00B34D01"/>
    <w:rsid w:val="00B37ECA"/>
    <w:rsid w:val="00B97C6A"/>
    <w:rsid w:val="00BF6301"/>
    <w:rsid w:val="00C12ABB"/>
    <w:rsid w:val="00C13B7B"/>
    <w:rsid w:val="00C17AE1"/>
    <w:rsid w:val="00C8617F"/>
    <w:rsid w:val="00CB3446"/>
    <w:rsid w:val="00CE0510"/>
    <w:rsid w:val="00D01335"/>
    <w:rsid w:val="00D17C03"/>
    <w:rsid w:val="00D719B9"/>
    <w:rsid w:val="00D80554"/>
    <w:rsid w:val="00E06456"/>
    <w:rsid w:val="00E84A0E"/>
    <w:rsid w:val="00F3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46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444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4446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6BBDBF686519490483ED8C6D208167036FF91528CE9A6709464A5549F9422C6A197AE6823F7012F647CEC9D1E49B33C3A4EEA98D719218r2c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6BBDBF686519490483ED8C6D208167036FF91528CE9A6709464A5549F9422C6A197AE087342547B719979897AF9637DFB8EEAFr9c2J" TargetMode="External"/><Relationship Id="rId5" Type="http://schemas.openxmlformats.org/officeDocument/2006/relationships/hyperlink" Target="consultantplus://offline/ref=AF6BBDBF686519490483ED8C6D208167036EFF172EC49A6709464A5549F9422C6A197AE6823F7112F047CEC9D1E49B33C3A4EEA98D719218r2c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9</cp:revision>
  <cp:lastPrinted>2025-05-12T04:16:00Z</cp:lastPrinted>
  <dcterms:created xsi:type="dcterms:W3CDTF">2025-05-12T05:10:00Z</dcterms:created>
  <dcterms:modified xsi:type="dcterms:W3CDTF">2025-05-12T10:06:00Z</dcterms:modified>
</cp:coreProperties>
</file>