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812" w:rsidRDefault="00B42812" w:rsidP="0050775F">
      <w:pPr>
        <w:rPr>
          <w:b/>
          <w:sz w:val="28"/>
          <w:szCs w:val="28"/>
        </w:rPr>
      </w:pPr>
    </w:p>
    <w:p w:rsidR="00B42812" w:rsidRDefault="00AC4EB8" w:rsidP="0042793A">
      <w:pPr>
        <w:ind w:left="-567"/>
        <w:rPr>
          <w:b/>
          <w:sz w:val="28"/>
          <w:szCs w:val="28"/>
        </w:rPr>
      </w:pPr>
      <w:r w:rsidRPr="00AC4EB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69.75pt;visibility:visible">
            <v:imagedata r:id="rId5" o:title=""/>
          </v:shape>
        </w:pict>
      </w:r>
    </w:p>
    <w:p w:rsidR="00B42812" w:rsidRDefault="00B42812" w:rsidP="0042793A">
      <w:pPr>
        <w:ind w:left="-567"/>
        <w:rPr>
          <w:b/>
          <w:sz w:val="28"/>
          <w:szCs w:val="28"/>
        </w:rPr>
      </w:pPr>
    </w:p>
    <w:p w:rsidR="00B42812" w:rsidRDefault="00B42812" w:rsidP="0050775F">
      <w:pPr>
        <w:ind w:left="-567"/>
      </w:pPr>
      <w:r>
        <w:tab/>
      </w:r>
    </w:p>
    <w:p w:rsidR="00E62387" w:rsidRDefault="00E62387" w:rsidP="00E62387">
      <w:pPr>
        <w:jc w:val="right"/>
      </w:pPr>
      <w:r>
        <w:rPr>
          <w:sz w:val="28"/>
          <w:szCs w:val="28"/>
        </w:rPr>
        <w:lastRenderedPageBreak/>
        <w:t xml:space="preserve">Приложение № 1                                                                 </w:t>
      </w:r>
    </w:p>
    <w:p w:rsidR="00E62387" w:rsidRDefault="00E62387" w:rsidP="00E62387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к постановлению Администрации</w:t>
      </w:r>
    </w:p>
    <w:p w:rsidR="00E62387" w:rsidRDefault="00E62387" w:rsidP="00E62387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Быстроистокского района</w:t>
      </w:r>
    </w:p>
    <w:p w:rsidR="00E62387" w:rsidRDefault="00E62387" w:rsidP="00E62387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от_ </w:t>
      </w:r>
      <w:r w:rsidR="008B3F68">
        <w:rPr>
          <w:sz w:val="28"/>
          <w:szCs w:val="28"/>
        </w:rPr>
        <w:t>24.07.2018 № 309</w:t>
      </w:r>
    </w:p>
    <w:p w:rsidR="00B42812" w:rsidRPr="00CD5B32" w:rsidRDefault="00B42812" w:rsidP="0042793A">
      <w:pPr>
        <w:widowControl w:val="0"/>
        <w:adjustRightInd w:val="0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B42812" w:rsidRDefault="00B42812" w:rsidP="0042793A">
      <w:pPr>
        <w:widowControl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712F7D">
        <w:rPr>
          <w:sz w:val="28"/>
          <w:szCs w:val="28"/>
        </w:rPr>
        <w:t xml:space="preserve">  </w:t>
      </w:r>
    </w:p>
    <w:p w:rsidR="00B42812" w:rsidRDefault="00B42812" w:rsidP="0042793A">
      <w:pPr>
        <w:widowControl w:val="0"/>
        <w:adjustRightInd w:val="0"/>
        <w:rPr>
          <w:sz w:val="28"/>
          <w:szCs w:val="28"/>
        </w:rPr>
      </w:pPr>
    </w:p>
    <w:p w:rsidR="00B42812" w:rsidRDefault="00B42812" w:rsidP="0042793A">
      <w:pPr>
        <w:widowControl w:val="0"/>
        <w:adjustRightInd w:val="0"/>
        <w:rPr>
          <w:sz w:val="28"/>
          <w:szCs w:val="28"/>
        </w:rPr>
      </w:pPr>
    </w:p>
    <w:p w:rsidR="00B42812" w:rsidRPr="00712F7D" w:rsidRDefault="00B42812" w:rsidP="0042793A">
      <w:pPr>
        <w:widowControl w:val="0"/>
        <w:adjustRightInd w:val="0"/>
        <w:rPr>
          <w:sz w:val="28"/>
          <w:szCs w:val="28"/>
        </w:rPr>
      </w:pP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>СХЕМА</w:t>
      </w: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 xml:space="preserve">ВОДОСНАБЖЕНИЯ И ВОДООТВЕДЕНИЯ </w:t>
      </w: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Верх-Ануйского сельсовета</w:t>
      </w:r>
      <w:r w:rsidRPr="00A5303E">
        <w:rPr>
          <w:b/>
          <w:sz w:val="28"/>
          <w:szCs w:val="28"/>
        </w:rPr>
        <w:t xml:space="preserve"> 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Быстроистокского</w:t>
      </w:r>
      <w:r w:rsidRPr="00A5303E">
        <w:rPr>
          <w:b/>
          <w:sz w:val="28"/>
          <w:szCs w:val="28"/>
        </w:rPr>
        <w:t xml:space="preserve"> района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>Алтайского края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jc w:val="center"/>
      </w:pPr>
      <w:r w:rsidRPr="00A5303E">
        <w:rPr>
          <w:b/>
          <w:sz w:val="28"/>
          <w:szCs w:val="28"/>
        </w:rPr>
        <w:t xml:space="preserve">НА ПЕРИОД ДО </w:t>
      </w:r>
      <w:r w:rsidRPr="00A376E2">
        <w:rPr>
          <w:b/>
          <w:sz w:val="28"/>
          <w:szCs w:val="28"/>
        </w:rPr>
        <w:t>202</w:t>
      </w:r>
      <w:r w:rsidR="00E62387">
        <w:rPr>
          <w:b/>
          <w:sz w:val="28"/>
          <w:szCs w:val="28"/>
        </w:rPr>
        <w:t>8</w:t>
      </w:r>
      <w:r w:rsidRPr="00A5303E">
        <w:rPr>
          <w:b/>
          <w:sz w:val="28"/>
          <w:szCs w:val="28"/>
        </w:rPr>
        <w:t xml:space="preserve"> ГОДА</w:t>
      </w:r>
    </w:p>
    <w:p w:rsidR="00B42812" w:rsidRPr="00A5303E" w:rsidRDefault="00B42812" w:rsidP="0042793A">
      <w:pPr>
        <w:jc w:val="center"/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  <w:r w:rsidRPr="00A5303E">
        <w:rPr>
          <w:sz w:val="28"/>
          <w:szCs w:val="28"/>
        </w:rPr>
        <w:t>П О Я С Н И Т Е Л Ь Н А Я   З А П И С К А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Pr="00A5303E" w:rsidRDefault="00B42812" w:rsidP="0050775F">
      <w:pPr>
        <w:tabs>
          <w:tab w:val="left" w:pos="8160"/>
        </w:tabs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>201</w:t>
      </w:r>
      <w:r w:rsidR="00E62387">
        <w:rPr>
          <w:b/>
          <w:sz w:val="28"/>
          <w:szCs w:val="28"/>
        </w:rPr>
        <w:t>8</w:t>
      </w:r>
      <w:r w:rsidRPr="00A5303E">
        <w:rPr>
          <w:b/>
          <w:sz w:val="28"/>
          <w:szCs w:val="28"/>
        </w:rPr>
        <w:t xml:space="preserve"> год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center" w:pos="0"/>
        </w:tabs>
        <w:autoSpaceDE w:val="0"/>
        <w:autoSpaceDN w:val="0"/>
        <w:adjustRightInd w:val="0"/>
        <w:jc w:val="center"/>
        <w:rPr>
          <w:b/>
          <w:bCs/>
        </w:rPr>
      </w:pPr>
      <w:r w:rsidRPr="00A5303E">
        <w:rPr>
          <w:b/>
          <w:bCs/>
        </w:rPr>
        <w:t xml:space="preserve">Состав схемы водоснабжения и водоотведения </w:t>
      </w:r>
      <w:r>
        <w:rPr>
          <w:b/>
          <w:bCs/>
        </w:rPr>
        <w:t>Верх-Ануйского сельсовета</w:t>
      </w:r>
      <w:r w:rsidRPr="00A5303E">
        <w:rPr>
          <w:b/>
          <w:bCs/>
        </w:rPr>
        <w:t xml:space="preserve"> на период до 202</w:t>
      </w:r>
      <w:r w:rsidR="00E62387">
        <w:rPr>
          <w:b/>
          <w:bCs/>
        </w:rPr>
        <w:t>8</w:t>
      </w:r>
      <w:r w:rsidRPr="00A5303E">
        <w:rPr>
          <w:b/>
          <w:bCs/>
        </w:rPr>
        <w:t>г.</w:t>
      </w:r>
    </w:p>
    <w:p w:rsidR="00B42812" w:rsidRPr="00A5303E" w:rsidRDefault="00B42812" w:rsidP="0042793A">
      <w:pPr>
        <w:tabs>
          <w:tab w:val="center" w:pos="0"/>
        </w:tabs>
        <w:autoSpaceDE w:val="0"/>
        <w:autoSpaceDN w:val="0"/>
        <w:adjustRightInd w:val="0"/>
        <w:jc w:val="both"/>
        <w:rPr>
          <w:b/>
          <w:bCs/>
        </w:rPr>
      </w:pPr>
    </w:p>
    <w:p w:rsidR="00B42812" w:rsidRPr="00A5303E" w:rsidRDefault="00B42812" w:rsidP="0042793A">
      <w:pPr>
        <w:autoSpaceDE w:val="0"/>
        <w:autoSpaceDN w:val="0"/>
        <w:adjustRightInd w:val="0"/>
        <w:ind w:firstLine="720"/>
      </w:pPr>
      <w:r w:rsidRPr="00A5303E">
        <w:t xml:space="preserve">Разработанная схема водоснабжения и </w:t>
      </w:r>
      <w:r w:rsidRPr="00A5303E">
        <w:rPr>
          <w:bCs/>
        </w:rPr>
        <w:t>водоотведения</w:t>
      </w:r>
      <w:r w:rsidRPr="00A5303E">
        <w:rPr>
          <w:b/>
          <w:bCs/>
        </w:rPr>
        <w:t xml:space="preserve"> </w:t>
      </w:r>
      <w:r>
        <w:rPr>
          <w:bCs/>
        </w:rPr>
        <w:t>Верх-Ануйского сельсовета</w:t>
      </w:r>
      <w:r w:rsidRPr="00A5303E">
        <w:rPr>
          <w:b/>
          <w:bCs/>
        </w:rPr>
        <w:t xml:space="preserve"> </w:t>
      </w:r>
      <w:r w:rsidRPr="00A5303E">
        <w:t>включает  в себя: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</w:t>
      </w:r>
      <w:r w:rsidRPr="00A5303E">
        <w:rPr>
          <w:lang w:val="en-US"/>
        </w:rPr>
        <w:t>I</w:t>
      </w:r>
      <w:r w:rsidRPr="00A5303E">
        <w:t>.Общие положения.</w:t>
      </w:r>
    </w:p>
    <w:p w:rsidR="00B42812" w:rsidRPr="00A5303E" w:rsidRDefault="00B42812" w:rsidP="0042793A">
      <w:pPr>
        <w:tabs>
          <w:tab w:val="left" w:pos="8160"/>
        </w:tabs>
        <w:rPr>
          <w:b/>
          <w:sz w:val="28"/>
          <w:szCs w:val="28"/>
        </w:rPr>
      </w:pPr>
      <w:r w:rsidRPr="00A5303E">
        <w:t xml:space="preserve">     </w:t>
      </w:r>
      <w:r w:rsidRPr="00A5303E">
        <w:rPr>
          <w:lang w:val="en-US"/>
        </w:rPr>
        <w:t>II</w:t>
      </w:r>
      <w:r w:rsidRPr="00A5303E">
        <w:t xml:space="preserve">. Полномочия органов местного самоуправления в сфере водоснабжения и </w:t>
      </w:r>
      <w:r w:rsidRPr="00A5303E">
        <w:rPr>
          <w:bCs/>
        </w:rPr>
        <w:t>водоотведения</w:t>
      </w:r>
      <w:r w:rsidRPr="00A5303E">
        <w:t>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</w:t>
      </w:r>
      <w:r w:rsidRPr="00A5303E">
        <w:rPr>
          <w:lang w:val="en-US"/>
        </w:rPr>
        <w:t>III</w:t>
      </w:r>
      <w:r w:rsidRPr="00A5303E">
        <w:t>. Цели и задачи разработки схемы водоснабжения и водоотведения.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</w:t>
      </w:r>
      <w:r w:rsidRPr="00A5303E">
        <w:rPr>
          <w:lang w:val="en-US"/>
        </w:rPr>
        <w:t>IV</w:t>
      </w:r>
      <w:r w:rsidRPr="00A5303E">
        <w:t>. Общую характеристику сельского поселения.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  1.Ресурсоснабжающая организация</w:t>
      </w:r>
    </w:p>
    <w:p w:rsidR="00B42812" w:rsidRDefault="00B42812" w:rsidP="0042793A">
      <w:pPr>
        <w:autoSpaceDE w:val="0"/>
        <w:autoSpaceDN w:val="0"/>
        <w:adjustRightInd w:val="0"/>
        <w:rPr>
          <w:color w:val="000000"/>
        </w:rPr>
      </w:pPr>
      <w:r w:rsidRPr="00A5303E">
        <w:t xml:space="preserve">       2.</w:t>
      </w:r>
      <w:r w:rsidRPr="00A5303E">
        <w:rPr>
          <w:color w:val="000000"/>
        </w:rPr>
        <w:t>Характеристика систем централизованного водоснабжения населённых пунктов поселения</w:t>
      </w:r>
    </w:p>
    <w:p w:rsidR="00B42812" w:rsidRPr="002756B7" w:rsidRDefault="00B42812" w:rsidP="0042793A">
      <w:pPr>
        <w:autoSpaceDE w:val="0"/>
        <w:autoSpaceDN w:val="0"/>
        <w:adjustRightInd w:val="0"/>
        <w:rPr>
          <w:color w:val="000000"/>
        </w:rPr>
      </w:pPr>
      <w:r>
        <w:t xml:space="preserve">        3. Водоотведение (канализация)</w:t>
      </w:r>
    </w:p>
    <w:p w:rsidR="00B42812" w:rsidRPr="00A5303E" w:rsidRDefault="00B42812" w:rsidP="0042793A">
      <w:r w:rsidRPr="00A5303E">
        <w:rPr>
          <w:rFonts w:ascii="TimesNewRoman" w:hAnsi="TimesNewRoman" w:cs="TimesNewRoman"/>
          <w:color w:val="000000"/>
        </w:rPr>
        <w:t xml:space="preserve">        4.</w:t>
      </w:r>
      <w:r w:rsidRPr="00A5303E">
        <w:t>Основные проблемы децентрализованных и централизованных систем водоснабжения по    поселению</w:t>
      </w:r>
    </w:p>
    <w:p w:rsidR="00B42812" w:rsidRPr="00A5303E" w:rsidRDefault="00B42812" w:rsidP="0042793A">
      <w:pPr>
        <w:rPr>
          <w:color w:val="000000"/>
        </w:rPr>
      </w:pPr>
      <w:r w:rsidRPr="00A5303E">
        <w:t xml:space="preserve">        5.Зоны санитарной охраны источников водоснабжения</w:t>
      </w:r>
    </w:p>
    <w:p w:rsidR="00B42812" w:rsidRPr="00A5303E" w:rsidRDefault="00B42812" w:rsidP="0042793A">
      <w:pPr>
        <w:rPr>
          <w:rFonts w:ascii="TimesNewRoman" w:hAnsi="TimesNewRoman" w:cs="TimesNewRoman"/>
          <w:color w:val="000000"/>
        </w:rPr>
      </w:pPr>
      <w:r w:rsidRPr="00A5303E">
        <w:t xml:space="preserve">      </w:t>
      </w:r>
      <w:r w:rsidRPr="00A5303E">
        <w:rPr>
          <w:rFonts w:ascii="TimesNewRoman" w:hAnsi="TimesNewRoman" w:cs="TimesNewRoman"/>
          <w:color w:val="000000"/>
          <w:lang w:val="en-US"/>
        </w:rPr>
        <w:t>V</w:t>
      </w:r>
      <w:r w:rsidRPr="00A5303E">
        <w:rPr>
          <w:rFonts w:ascii="TimesNewRoman" w:hAnsi="TimesNewRoman" w:cs="TimesNewRoman"/>
          <w:color w:val="000000"/>
        </w:rPr>
        <w:t>. Перспективное  потребление  ресурсов в сфере  водопотребления и водоотведения в административных границах  поселения.</w:t>
      </w:r>
    </w:p>
    <w:p w:rsidR="00B42812" w:rsidRPr="00A5303E" w:rsidRDefault="00B42812" w:rsidP="0042793A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 w:rsidRPr="00A5303E">
        <w:t xml:space="preserve">      </w:t>
      </w:r>
      <w:r w:rsidRPr="00A5303E">
        <w:rPr>
          <w:lang w:val="en-US"/>
        </w:rPr>
        <w:t>VI</w:t>
      </w:r>
      <w:r w:rsidRPr="00A5303E">
        <w:t>. Графическая часть  схемы холодного водоснабжения</w:t>
      </w:r>
    </w:p>
    <w:p w:rsidR="00B42812" w:rsidRPr="00A5303E" w:rsidRDefault="00B42812" w:rsidP="0042793A">
      <w:pPr>
        <w:shd w:val="clear" w:color="auto" w:fill="FFFFFF"/>
        <w:spacing w:line="322" w:lineRule="exact"/>
        <w:ind w:left="10" w:right="67" w:firstLine="720"/>
        <w:jc w:val="center"/>
        <w:rPr>
          <w:b/>
          <w:spacing w:val="18"/>
        </w:rPr>
      </w:pPr>
      <w:smartTag w:uri="urn:schemas-microsoft-com:office:smarttags" w:element="place">
        <w:r w:rsidRPr="00A5303E">
          <w:rPr>
            <w:b/>
            <w:spacing w:val="18"/>
            <w:lang w:val="en-US"/>
          </w:rPr>
          <w:t>I</w:t>
        </w:r>
        <w:r w:rsidRPr="00A5303E">
          <w:rPr>
            <w:b/>
            <w:spacing w:val="18"/>
          </w:rPr>
          <w:t>.</w:t>
        </w:r>
      </w:smartTag>
      <w:r w:rsidRPr="00A5303E">
        <w:rPr>
          <w:b/>
          <w:spacing w:val="18"/>
        </w:rPr>
        <w:t xml:space="preserve"> Общие положения</w:t>
      </w:r>
    </w:p>
    <w:p w:rsidR="00B42812" w:rsidRPr="00A5303E" w:rsidRDefault="00B42812" w:rsidP="0042793A">
      <w:pPr>
        <w:shd w:val="clear" w:color="auto" w:fill="FFFFFF"/>
        <w:spacing w:line="322" w:lineRule="exact"/>
        <w:ind w:left="10" w:right="67" w:firstLine="720"/>
        <w:jc w:val="center"/>
        <w:rPr>
          <w:b/>
          <w:spacing w:val="18"/>
        </w:rPr>
      </w:pPr>
    </w:p>
    <w:p w:rsidR="00B42812" w:rsidRPr="00A5303E" w:rsidRDefault="00B42812" w:rsidP="0042793A">
      <w:pPr>
        <w:ind w:firstLine="720"/>
      </w:pPr>
      <w:r w:rsidRPr="00A5303E">
        <w:rPr>
          <w:bCs/>
        </w:rPr>
        <w:t xml:space="preserve">Схема водоснабжения </w:t>
      </w:r>
      <w:r w:rsidRPr="00A5303E">
        <w:t xml:space="preserve">и </w:t>
      </w:r>
      <w:r w:rsidRPr="00A5303E">
        <w:rPr>
          <w:bCs/>
        </w:rPr>
        <w:t>водоотведения</w:t>
      </w:r>
      <w:r w:rsidRPr="00A5303E">
        <w:rPr>
          <w:b/>
          <w:bCs/>
        </w:rPr>
        <w:t xml:space="preserve"> </w:t>
      </w:r>
      <w:r>
        <w:rPr>
          <w:bCs/>
        </w:rPr>
        <w:t>Верх-Ануйского сельсовета</w:t>
      </w:r>
      <w:r w:rsidRPr="00A5303E">
        <w:t xml:space="preserve">  — документ, содержащий материалы по обоснованию эффективного и безопасного функционирования системы водоснабжения , ее развития с учетом правового регулирования.</w:t>
      </w:r>
    </w:p>
    <w:p w:rsidR="00B42812" w:rsidRPr="00A5303E" w:rsidRDefault="00B42812" w:rsidP="0042793A">
      <w:pPr>
        <w:shd w:val="clear" w:color="auto" w:fill="FFFFFF"/>
        <w:ind w:left="10" w:right="67" w:firstLine="720"/>
        <w:jc w:val="both"/>
        <w:rPr>
          <w:spacing w:val="3"/>
        </w:rPr>
      </w:pPr>
      <w:r w:rsidRPr="00A5303E">
        <w:rPr>
          <w:spacing w:val="18"/>
        </w:rPr>
        <w:t xml:space="preserve">Основанием для разработки схемы водоснабжения </w:t>
      </w:r>
      <w:r w:rsidRPr="00A5303E">
        <w:t xml:space="preserve">и </w:t>
      </w:r>
      <w:r w:rsidRPr="00A5303E">
        <w:rPr>
          <w:bCs/>
        </w:rPr>
        <w:t>водоотведения</w:t>
      </w:r>
      <w:r w:rsidRPr="00A5303E">
        <w:rPr>
          <w:spacing w:val="18"/>
        </w:rPr>
        <w:t xml:space="preserve">  </w:t>
      </w:r>
      <w:r>
        <w:rPr>
          <w:bCs/>
        </w:rPr>
        <w:t>Верх-Ануйского сельсовета</w:t>
      </w:r>
      <w:r w:rsidRPr="00A5303E">
        <w:t xml:space="preserve">  </w:t>
      </w:r>
      <w:r w:rsidRPr="00A5303E">
        <w:rPr>
          <w:spacing w:val="6"/>
        </w:rPr>
        <w:t xml:space="preserve"> </w:t>
      </w:r>
      <w:r>
        <w:rPr>
          <w:spacing w:val="6"/>
        </w:rPr>
        <w:t>Быстроистокского</w:t>
      </w:r>
      <w:r w:rsidRPr="00A5303E">
        <w:rPr>
          <w:spacing w:val="6"/>
        </w:rPr>
        <w:t xml:space="preserve"> </w:t>
      </w:r>
      <w:r w:rsidRPr="00A5303E">
        <w:rPr>
          <w:spacing w:val="3"/>
        </w:rPr>
        <w:t xml:space="preserve"> района является:</w:t>
      </w:r>
    </w:p>
    <w:p w:rsidR="00B42812" w:rsidRPr="00A5303E" w:rsidRDefault="00B42812" w:rsidP="0042793A">
      <w:pPr>
        <w:shd w:val="clear" w:color="auto" w:fill="FFFFFF"/>
        <w:ind w:left="10" w:right="67"/>
        <w:jc w:val="both"/>
        <w:rPr>
          <w:spacing w:val="3"/>
        </w:rPr>
      </w:pPr>
      <w:r w:rsidRPr="00A5303E">
        <w:rPr>
          <w:spacing w:val="3"/>
        </w:rPr>
        <w:t>- Федеральный закон от  07.12.2011 № 416-ФЗ « О водоснабжении и водоотведении»;</w:t>
      </w:r>
    </w:p>
    <w:p w:rsidR="00B42812" w:rsidRPr="00A5303E" w:rsidRDefault="00B42812" w:rsidP="0042793A">
      <w:pPr>
        <w:shd w:val="clear" w:color="auto" w:fill="FFFFFF"/>
        <w:ind w:left="10" w:right="67"/>
        <w:jc w:val="both"/>
      </w:pPr>
      <w:r w:rsidRPr="00A5303E">
        <w:t>- Генеральный план поселения.</w:t>
      </w:r>
    </w:p>
    <w:p w:rsidR="00B42812" w:rsidRPr="00A5303E" w:rsidRDefault="00B42812" w:rsidP="0042793A">
      <w:pPr>
        <w:autoSpaceDE w:val="0"/>
        <w:autoSpaceDN w:val="0"/>
        <w:adjustRightInd w:val="0"/>
        <w:outlineLvl w:val="0"/>
        <w:rPr>
          <w:bCs/>
        </w:rPr>
      </w:pPr>
      <w:r w:rsidRPr="00A5303E">
        <w:rPr>
          <w:bCs/>
        </w:rPr>
        <w:t xml:space="preserve">           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поселения, а также с учетом схем энергоснабжения, теплоснабжения, газоснабжения.</w:t>
      </w:r>
    </w:p>
    <w:p w:rsidR="00B42812" w:rsidRPr="00A5303E" w:rsidRDefault="00B42812" w:rsidP="0042793A">
      <w:pPr>
        <w:autoSpaceDE w:val="0"/>
        <w:autoSpaceDN w:val="0"/>
        <w:adjustRightInd w:val="0"/>
        <w:outlineLvl w:val="0"/>
        <w:rPr>
          <w:bCs/>
        </w:rPr>
      </w:pPr>
      <w:r w:rsidRPr="00A5303E">
        <w:rPr>
          <w:bCs/>
        </w:rPr>
        <w:t xml:space="preserve">          Схема водоснабжения разработана на срок 10 лет.</w:t>
      </w:r>
    </w:p>
    <w:p w:rsidR="00B42812" w:rsidRPr="00A5303E" w:rsidRDefault="00B42812" w:rsidP="0042793A">
      <w:pPr>
        <w:autoSpaceDE w:val="0"/>
        <w:autoSpaceDN w:val="0"/>
        <w:adjustRightInd w:val="0"/>
        <w:outlineLvl w:val="0"/>
        <w:rPr>
          <w:bCs/>
        </w:rPr>
      </w:pPr>
      <w:r w:rsidRPr="00A5303E">
        <w:t xml:space="preserve">          Основные термины:</w:t>
      </w:r>
    </w:p>
    <w:p w:rsidR="00B42812" w:rsidRPr="00A5303E" w:rsidRDefault="00B42812" w:rsidP="0042793A">
      <w:pPr>
        <w:shd w:val="clear" w:color="auto" w:fill="FFFFFF"/>
        <w:ind w:left="10" w:right="67"/>
        <w:jc w:val="both"/>
        <w:rPr>
          <w:spacing w:val="3"/>
        </w:rPr>
      </w:pPr>
      <w:r w:rsidRPr="00A5303E">
        <w:t>- в</w:t>
      </w:r>
      <w:r w:rsidRPr="00A5303E">
        <w:rPr>
          <w:spacing w:val="3"/>
        </w:rPr>
        <w:t>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водоснабжение).</w:t>
      </w:r>
    </w:p>
    <w:p w:rsidR="00B42812" w:rsidRPr="00A5303E" w:rsidRDefault="00B42812" w:rsidP="0042793A">
      <w:pPr>
        <w:shd w:val="clear" w:color="auto" w:fill="FFFFFF"/>
        <w:ind w:left="10" w:right="67"/>
        <w:jc w:val="both"/>
      </w:pPr>
      <w:r w:rsidRPr="00A5303E">
        <w:rPr>
          <w:spacing w:val="3"/>
        </w:rPr>
        <w:t xml:space="preserve">- </w:t>
      </w:r>
      <w:r w:rsidRPr="00A5303E">
        <w:t>водоотведение - прием, транспортировка и очистка сточных вод с использованием централизованной системы водоотведения;</w:t>
      </w:r>
    </w:p>
    <w:p w:rsidR="00B42812" w:rsidRPr="00A5303E" w:rsidRDefault="00B42812" w:rsidP="0042793A">
      <w:pPr>
        <w:shd w:val="clear" w:color="auto" w:fill="FFFFFF"/>
        <w:ind w:left="10" w:right="67"/>
        <w:jc w:val="both"/>
        <w:rPr>
          <w:spacing w:val="3"/>
        </w:rPr>
      </w:pPr>
      <w:r w:rsidRPr="00A5303E">
        <w:rPr>
          <w:spacing w:val="3"/>
        </w:rPr>
        <w:t>-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-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</w:t>
      </w:r>
      <w:r w:rsidRPr="00A5303E">
        <w:lastRenderedPageBreak/>
        <w:t>централизованной системе холодного водоснабжения и (или) водоотведения;</w:t>
      </w:r>
      <w:r w:rsidRPr="00A5303E">
        <w:br/>
        <w:t>- 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>-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>-централизованная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</w:rPr>
      </w:pPr>
      <w:r w:rsidRPr="00A5303E">
        <w:rPr>
          <w:lang w:val="en-US"/>
        </w:rPr>
        <w:t>II</w:t>
      </w:r>
      <w:r w:rsidRPr="00A5303E">
        <w:t xml:space="preserve">. </w:t>
      </w:r>
      <w:r w:rsidRPr="00A5303E">
        <w:rPr>
          <w:b/>
        </w:rPr>
        <w:t>Полномочия органов местного самоуправления в сфере водоснабжения и водоотведения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 xml:space="preserve">     1. К полномочиям органов местного самоуправления поселений, городских округов по организации водоснабжения и водоотведения на соответствующих территориях относятся: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1)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2) определение для централизованной системы холодного водоснабжения и (или) водоотведения поселения, городского округа гарантирующей организации;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3)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4) утверждение схем водоснабжения и водоотведения поселений, городских округов;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5) утверждение технических заданий на разработку инвестиционных программ;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6) согласование инвестиционных программ;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7) согласование планов снижения сбросов загрязняющих веществ, иных веществ и микроорганизмов в поверхностные водные объекты, подземные водные объекты и на водосборные площади (далее - план снижения сбросов);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8) принятие решений о порядке и сроках прекращения горячего водоснабжения с использованием открытых систем теплоснабжения (горячего водоснабжения) и об организации перевода абонентов, объекты капитального строительства которых подключены к таким системам, на иную систему горячего водоснабжения в случаях, предусмотренных настоящим Федеральным законом;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9) заключение соглашений об условиях осуществления регулируемой деятельности в сфере водоснабжения и водоотведения в случаях, предусмотренных Федеральным законом.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 xml:space="preserve">     2. Органы местного самоуправления поселений, городских округов в пределах их полномочий в сфере водоснабжения и водоотведения вправе запрашивать у организаций, осуществляющих горячее водоснабжение, холодное водоснабжение и (или) водоотведение, информацию, необходимую для осуществления полномочий, установленных Федеральным законом, а указанные организации обязаны предоставить запрашиваемую информацию.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 xml:space="preserve">     3. Решение органа местного самоуправления, принятое в соответствии с переданными им в соответствии с частью 2 статьи 5 настоящего Федерального закона полномочиями, подлежит отмене органом исполнительной власти субъекта Российской Федерации в случае, если такое решение противоречит законодательству Российской Федерации.</w:t>
      </w:r>
    </w:p>
    <w:p w:rsidR="00B42812" w:rsidRPr="00A5303E" w:rsidRDefault="00B42812" w:rsidP="0042793A">
      <w:pPr>
        <w:tabs>
          <w:tab w:val="left" w:pos="8160"/>
        </w:tabs>
      </w:pPr>
    </w:p>
    <w:p w:rsidR="00B42812" w:rsidRPr="00A5303E" w:rsidRDefault="00B42812" w:rsidP="0042793A">
      <w:pPr>
        <w:jc w:val="center"/>
        <w:rPr>
          <w:b/>
          <w:spacing w:val="1"/>
        </w:rPr>
      </w:pPr>
      <w:r w:rsidRPr="00A5303E">
        <w:rPr>
          <w:b/>
          <w:spacing w:val="1"/>
          <w:lang w:val="en-US"/>
        </w:rPr>
        <w:t>III</w:t>
      </w:r>
      <w:r w:rsidRPr="00A5303E">
        <w:rPr>
          <w:b/>
          <w:spacing w:val="1"/>
        </w:rPr>
        <w:t>.</w:t>
      </w:r>
      <w:r>
        <w:rPr>
          <w:b/>
          <w:spacing w:val="1"/>
        </w:rPr>
        <w:t xml:space="preserve"> </w:t>
      </w:r>
      <w:r w:rsidRPr="00A5303E">
        <w:rPr>
          <w:b/>
          <w:spacing w:val="1"/>
        </w:rPr>
        <w:t xml:space="preserve"> Основные  цели и задачи схемы водоснабжения </w:t>
      </w:r>
      <w:r w:rsidRPr="00A5303E">
        <w:rPr>
          <w:b/>
        </w:rPr>
        <w:t>и водоотведения</w:t>
      </w:r>
      <w:r w:rsidRPr="00A5303E">
        <w:rPr>
          <w:b/>
          <w:spacing w:val="1"/>
        </w:rPr>
        <w:t xml:space="preserve"> </w:t>
      </w:r>
    </w:p>
    <w:p w:rsidR="00B42812" w:rsidRPr="00A5303E" w:rsidRDefault="00B42812" w:rsidP="0042793A">
      <w:r w:rsidRPr="00A5303E">
        <w:rPr>
          <w:rStyle w:val="s4"/>
        </w:rPr>
        <w:lastRenderedPageBreak/>
        <w:t xml:space="preserve">  - о</w:t>
      </w:r>
      <w:r w:rsidRPr="00A5303E">
        <w:t>бследование системы водоснабжения и анализ существующей ситуации в  водоснабжении и водоотведении сельского поселения;</w:t>
      </w:r>
    </w:p>
    <w:p w:rsidR="00B42812" w:rsidRPr="00A5303E" w:rsidRDefault="00B42812" w:rsidP="0042793A">
      <w:r w:rsidRPr="00A5303E">
        <w:t>-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B42812" w:rsidRPr="00A5303E" w:rsidRDefault="00B42812" w:rsidP="0042793A">
      <w:r w:rsidRPr="00A5303E">
        <w:t>- повышение надежности работы систем водоснабжения и водоотведения я в соответствии с нормативными требованиями;</w:t>
      </w:r>
    </w:p>
    <w:p w:rsidR="00B42812" w:rsidRPr="00A5303E" w:rsidRDefault="00B42812" w:rsidP="0042793A">
      <w:r w:rsidRPr="00A5303E">
        <w:t>- минимизация затрат на водоснабжение и водоснабжения в расчете на каждого потребителя в долгосрочной перспективе;</w:t>
      </w:r>
    </w:p>
    <w:p w:rsidR="00B42812" w:rsidRPr="00A5303E" w:rsidRDefault="00B42812" w:rsidP="0042793A">
      <w:r w:rsidRPr="00A5303E">
        <w:t xml:space="preserve">-обеспечение жителей </w:t>
      </w:r>
      <w:r>
        <w:t>Верх-Ануйского сельсовета</w:t>
      </w:r>
      <w:r w:rsidRPr="00A5303E">
        <w:t xml:space="preserve"> при необходимости в подключении к сетям водоснабжения и обеспечения жителей поселения водой хозяйственно-питьевого назначения.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>- выбор оптимального варианта развития водоснабжения и основные рекомендации по развитию системы  водоснабжения сельского поселения  до 202</w:t>
      </w:r>
      <w:r w:rsidR="00E62387">
        <w:t>8</w:t>
      </w:r>
      <w:r w:rsidRPr="00A5303E">
        <w:t>года.</w:t>
      </w:r>
    </w:p>
    <w:p w:rsidR="00B42812" w:rsidRPr="00A5303E" w:rsidRDefault="00B42812" w:rsidP="0042793A">
      <w:pPr>
        <w:autoSpaceDE w:val="0"/>
        <w:autoSpaceDN w:val="0"/>
        <w:adjustRightInd w:val="0"/>
        <w:jc w:val="center"/>
        <w:rPr>
          <w:b/>
        </w:rPr>
      </w:pPr>
    </w:p>
    <w:p w:rsidR="00B42812" w:rsidRPr="00A5303E" w:rsidRDefault="00B42812" w:rsidP="0042793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5303E">
        <w:rPr>
          <w:b/>
          <w:lang w:val="en-US"/>
        </w:rPr>
        <w:t>IV</w:t>
      </w:r>
      <w:r w:rsidRPr="00A5303E">
        <w:rPr>
          <w:b/>
        </w:rPr>
        <w:t>. Общая характеристика сельского поселения</w:t>
      </w:r>
    </w:p>
    <w:p w:rsidR="00B42812" w:rsidRPr="007119C2" w:rsidRDefault="00B42812" w:rsidP="0042793A">
      <w:pPr>
        <w:tabs>
          <w:tab w:val="left" w:pos="450"/>
          <w:tab w:val="left" w:pos="3405"/>
        </w:tabs>
        <w:ind w:left="1100"/>
        <w:jc w:val="center"/>
        <w:rPr>
          <w:b/>
          <w:sz w:val="20"/>
          <w:szCs w:val="20"/>
        </w:rPr>
      </w:pPr>
      <w:bookmarkStart w:id="0" w:name="_Toc262560648"/>
      <w:bookmarkStart w:id="1" w:name="_Toc262561743"/>
      <w:r w:rsidRPr="007119C2">
        <w:rPr>
          <w:b/>
          <w:sz w:val="20"/>
          <w:szCs w:val="20"/>
        </w:rPr>
        <w:t>ОЛОЖЕНИЕ ГЕОГРАФИЧЕСКОЕ П</w:t>
      </w:r>
    </w:p>
    <w:p w:rsidR="00B42812" w:rsidRPr="008207AA" w:rsidRDefault="00B42812" w:rsidP="0042793A">
      <w:pPr>
        <w:tabs>
          <w:tab w:val="left" w:pos="450"/>
          <w:tab w:val="left" w:pos="3405"/>
        </w:tabs>
        <w:ind w:left="1100"/>
        <w:jc w:val="center"/>
        <w:rPr>
          <w:b/>
          <w:color w:val="339966"/>
          <w:sz w:val="20"/>
          <w:szCs w:val="20"/>
        </w:rPr>
      </w:pP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>Муниципальное образование Верх-Ануйский сельсовет расположено в юго-восточной части Быстроистокского района Алтайского края. Административным центром  является с. Верх-Ануйское. Территориальное сельское поселение состоит из двух населенных пунктов с.Верх-Ануйское, с.Новосмоленка с численностью населения 1317 человек. (по состоянию на 1 января 201</w:t>
      </w:r>
      <w:r w:rsidR="00A86B86">
        <w:t>8</w:t>
      </w:r>
      <w:r w:rsidRPr="004B4116">
        <w:t xml:space="preserve">г.) Расстояние от с. Верх-Ануйское до районного центра с. Быстрый Исток, связь с которым осуществляется по дороге с асфальтированным покрытием, составляет 27 км. До краевого центра г.Барнаул 243 км. Граничит с землями Новопокровского, Хлеборобного, Приобского сельсоветов Быстроистокского района, Ануйского сельсовета Смоленского района Алтайского края. </w:t>
      </w: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>Через с.Верх- Ануйское проходит дорога регионального значения Алейск- Петропавловское- Бийск.</w:t>
      </w: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>По территории Верх-Ануйского сельсовета  протекает р.Ануй.</w:t>
      </w: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 xml:space="preserve"> Границы сельсовета утверждены Законом Алтайского края от 2 декабря 2003 года  №64-ЗС « Об установлении границ муниципальных образований и наделении их статусом сельского, городского поселения, городского округа, муниципального района». Этим же законом сельсовет наделён статусом сельского поселения. В муниципальное образование входит два населенных пункта с.Верх-Ануйское, с. Новосмоленка.</w:t>
      </w:r>
    </w:p>
    <w:p w:rsidR="00B42812" w:rsidRPr="004B4116" w:rsidRDefault="00AC4EB8" w:rsidP="0042793A">
      <w:pPr>
        <w:tabs>
          <w:tab w:val="left" w:pos="450"/>
          <w:tab w:val="left" w:pos="3405"/>
        </w:tabs>
        <w:ind w:left="500" w:firstLine="580"/>
      </w:pPr>
      <w:r>
        <w:rPr>
          <w:noProof/>
        </w:rPr>
        <w:pict>
          <v:shape id="Рисунок 2" o:spid="_x0000_s1026" type="#_x0000_t75" style="position:absolute;left:0;text-align:left;margin-left:-15.3pt;margin-top:22.95pt;width:468pt;height:363pt;z-index:-1;visibility:visible">
            <v:imagedata r:id="rId6" o:title="" cropleft="6567f" cropright="12420f"/>
          </v:shape>
        </w:pict>
      </w:r>
      <w:r w:rsidR="00B42812" w:rsidRPr="004B4116">
        <w:t>Протяжённость территории сельсовета с запада на восток составляет 18,7 км, с севера на юг 9,8 км. Общая протяжённость границы сельсовета составляет 64,4 км.</w:t>
      </w:r>
    </w:p>
    <w:p w:rsidR="00B42812" w:rsidRPr="004B4116" w:rsidRDefault="00B42812" w:rsidP="0042793A">
      <w:pPr>
        <w:tabs>
          <w:tab w:val="left" w:pos="800"/>
          <w:tab w:val="left" w:pos="3405"/>
        </w:tabs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8921A2">
      <w:pPr>
        <w:tabs>
          <w:tab w:val="left" w:pos="450"/>
          <w:tab w:val="left" w:pos="3405"/>
        </w:tabs>
        <w:rPr>
          <w:sz w:val="20"/>
          <w:szCs w:val="20"/>
        </w:rPr>
      </w:pPr>
    </w:p>
    <w:p w:rsidR="00B42812" w:rsidRDefault="00B42812" w:rsidP="004B4116">
      <w:pPr>
        <w:tabs>
          <w:tab w:val="left" w:pos="800"/>
          <w:tab w:val="left" w:pos="3405"/>
        </w:tabs>
        <w:rPr>
          <w:b/>
        </w:rPr>
      </w:pPr>
    </w:p>
    <w:p w:rsidR="00B42812" w:rsidRPr="004B4116" w:rsidRDefault="00B42812" w:rsidP="004B4116">
      <w:pPr>
        <w:tabs>
          <w:tab w:val="left" w:pos="800"/>
          <w:tab w:val="left" w:pos="3405"/>
        </w:tabs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jc w:val="center"/>
        <w:rPr>
          <w:sz w:val="20"/>
          <w:szCs w:val="20"/>
        </w:rPr>
      </w:pPr>
      <w:r w:rsidRPr="004B4116">
        <w:rPr>
          <w:sz w:val="20"/>
          <w:szCs w:val="20"/>
        </w:rPr>
        <w:t>Рис.1. Местоположения.Быстроистокского района.</w:t>
      </w:r>
    </w:p>
    <w:p w:rsidR="00B42812" w:rsidRPr="00102584" w:rsidRDefault="00B42812" w:rsidP="0042793A">
      <w:pPr>
        <w:pStyle w:val="S"/>
        <w:spacing w:line="240" w:lineRule="auto"/>
        <w:rPr>
          <w:color w:val="339966"/>
        </w:rPr>
      </w:pPr>
    </w:p>
    <w:bookmarkEnd w:id="0"/>
    <w:bookmarkEnd w:id="1"/>
    <w:p w:rsidR="00B42812" w:rsidRPr="00A5303E" w:rsidRDefault="00B42812" w:rsidP="0042793A">
      <w:pPr>
        <w:jc w:val="both"/>
        <w:rPr>
          <w:b/>
        </w:rPr>
      </w:pPr>
      <w:r w:rsidRPr="00A5303E">
        <w:lastRenderedPageBreak/>
        <w:t xml:space="preserve">     </w:t>
      </w:r>
      <w:r w:rsidRPr="00A5303E">
        <w:rPr>
          <w:b/>
        </w:rPr>
        <w:t xml:space="preserve">1.Ресурсоснабжающая организация </w:t>
      </w:r>
    </w:p>
    <w:p w:rsidR="00B42812" w:rsidRPr="00A5303E" w:rsidRDefault="00B42812" w:rsidP="0042793A">
      <w:pPr>
        <w:jc w:val="both"/>
      </w:pPr>
      <w:r w:rsidRPr="00A5303E">
        <w:t>Ресурсоснабжающей организацией в сфере холодного водоснабжения   является  ООО «Водопровод» выполняющий работы и оказывающий услуги в том числе:</w:t>
      </w:r>
    </w:p>
    <w:p w:rsidR="00B42812" w:rsidRPr="00A5303E" w:rsidRDefault="00B42812" w:rsidP="0042793A">
      <w:r w:rsidRPr="00A5303E">
        <w:t>- добыча пресных подземных вод для  хозяйственно- питьевого  и сельскохозяйственного водоснабжения;</w:t>
      </w:r>
    </w:p>
    <w:p w:rsidR="00B42812" w:rsidRPr="00A5303E" w:rsidRDefault="00B42812" w:rsidP="0042793A">
      <w:r w:rsidRPr="00A5303E">
        <w:t>- подключение потребителей к системе водоснабжения;</w:t>
      </w:r>
    </w:p>
    <w:p w:rsidR="00B42812" w:rsidRPr="00A5303E" w:rsidRDefault="00B42812" w:rsidP="0042793A">
      <w:r w:rsidRPr="00A5303E">
        <w:t>- обслуживание водопроводных сетей;</w:t>
      </w:r>
    </w:p>
    <w:p w:rsidR="00B42812" w:rsidRPr="00A5303E" w:rsidRDefault="00B42812" w:rsidP="0042793A">
      <w:r w:rsidRPr="00A5303E">
        <w:t>-  установка приборов учета (водомеров), их опломбировка;</w:t>
      </w:r>
    </w:p>
    <w:p w:rsidR="00B42812" w:rsidRPr="00A5303E" w:rsidRDefault="00B42812" w:rsidP="0042793A">
      <w:r w:rsidRPr="00A5303E">
        <w:t>- демонтаж и монтаж линий водоснабжения, водонапорных башен.</w:t>
      </w:r>
    </w:p>
    <w:p w:rsidR="00B42812" w:rsidRPr="00A5303E" w:rsidRDefault="00B42812" w:rsidP="0042793A">
      <w:r w:rsidRPr="00A5303E">
        <w:t>Предприятие имеет лицензию на право пользования с целевым назначением и видами работ:</w:t>
      </w:r>
    </w:p>
    <w:p w:rsidR="00B42812" w:rsidRPr="00A5303E" w:rsidRDefault="00B42812" w:rsidP="0042793A">
      <w:r w:rsidRPr="00A5303E">
        <w:t>- добыча питьевых подземных вод для хозяйственно-питьевого водоснабжения сельских населенных пунктов и для технологического обеспечения водой сельскохозяйственных объектов.</w:t>
      </w:r>
    </w:p>
    <w:p w:rsidR="00B42812" w:rsidRPr="00A5303E" w:rsidRDefault="00B42812" w:rsidP="0042793A">
      <w:r w:rsidRPr="00A5303E">
        <w:t xml:space="preserve">      Взаимоотношения предприятий с потребителями услуг осуществляются на договорной основе.  Качество предоставляемых услуг соответствует требованиям, определенным действующим законодательством. Организации технической эксплуатации систем водоснабжения обеспечивают их надлежащее использование и сохранность.</w:t>
      </w:r>
    </w:p>
    <w:p w:rsidR="00B42812" w:rsidRPr="00A5303E" w:rsidRDefault="00B42812" w:rsidP="0042793A">
      <w:r w:rsidRPr="00A5303E">
        <w:t xml:space="preserve">      Предоставление услуг по водоснабжению предприятие производит самостоятельно. Оплата услуг, предоставляемых   </w:t>
      </w:r>
      <w:r w:rsidRPr="00A5303E">
        <w:rPr>
          <w:b/>
        </w:rPr>
        <w:t xml:space="preserve">ООО «Водопровод» </w:t>
      </w:r>
      <w:r w:rsidRPr="00A5303E">
        <w:t xml:space="preserve">  в</w:t>
      </w:r>
      <w:r>
        <w:t xml:space="preserve"> с.Верх-Ануйское</w:t>
      </w:r>
      <w:r w:rsidRPr="00A5303E">
        <w:t xml:space="preserve"> осуществляются непосредственно через кассу предприятия.</w:t>
      </w:r>
    </w:p>
    <w:p w:rsidR="00B42812" w:rsidRPr="00A5303E" w:rsidRDefault="00B42812" w:rsidP="0042793A">
      <w:pPr>
        <w:jc w:val="both"/>
      </w:pPr>
    </w:p>
    <w:p w:rsidR="00B42812" w:rsidRPr="00A5303E" w:rsidRDefault="00B42812" w:rsidP="0042793A">
      <w:pPr>
        <w:jc w:val="both"/>
        <w:rPr>
          <w:b/>
          <w:color w:val="000000"/>
        </w:rPr>
      </w:pPr>
      <w:r w:rsidRPr="00A5303E">
        <w:t xml:space="preserve">     </w:t>
      </w:r>
      <w:r w:rsidRPr="00A5303E">
        <w:rPr>
          <w:b/>
        </w:rPr>
        <w:t>2</w:t>
      </w:r>
      <w:r w:rsidRPr="00A5303E">
        <w:t xml:space="preserve">. </w:t>
      </w:r>
      <w:r w:rsidRPr="00A5303E">
        <w:rPr>
          <w:b/>
          <w:color w:val="000000"/>
        </w:rPr>
        <w:t xml:space="preserve">Характеристика систем централизованного водоснабжения населённых пунктов поселения </w:t>
      </w:r>
    </w:p>
    <w:tbl>
      <w:tblPr>
        <w:tblpPr w:leftFromText="180" w:rightFromText="180" w:vertAnchor="text" w:horzAnchor="page" w:tblpX="82" w:tblpY="92"/>
        <w:tblW w:w="2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"/>
        <w:gridCol w:w="27"/>
        <w:gridCol w:w="27"/>
        <w:gridCol w:w="27"/>
        <w:gridCol w:w="27"/>
        <w:gridCol w:w="27"/>
        <w:gridCol w:w="27"/>
        <w:gridCol w:w="27"/>
        <w:gridCol w:w="27"/>
      </w:tblGrid>
      <w:tr w:rsidR="00B42812" w:rsidRPr="00A5303E" w:rsidTr="00DC4BC7">
        <w:trPr>
          <w:cantSplit/>
          <w:trHeight w:val="263"/>
        </w:trPr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ind w:firstLine="1706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ind w:right="113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B42812" w:rsidRPr="00A5303E" w:rsidTr="00DC4BC7">
        <w:trPr>
          <w:trHeight w:val="49"/>
        </w:trPr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B42812" w:rsidRPr="00F41A7F" w:rsidRDefault="00B42812" w:rsidP="0042793A">
      <w:pPr>
        <w:tabs>
          <w:tab w:val="left" w:pos="3480"/>
        </w:tabs>
        <w:jc w:val="center"/>
        <w:rPr>
          <w:b/>
        </w:rPr>
      </w:pPr>
      <w:r w:rsidRPr="00F41A7F">
        <w:rPr>
          <w:b/>
        </w:rPr>
        <w:t>2.5.5. Инженерная инфраструктура</w:t>
      </w: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  <w:r w:rsidRPr="00F41A7F">
        <w:t xml:space="preserve">                   </w:t>
      </w:r>
      <w:r w:rsidRPr="00F41A7F">
        <w:rPr>
          <w:u w:val="single"/>
        </w:rPr>
        <w:t>Водоснабжение</w:t>
      </w:r>
    </w:p>
    <w:p w:rsidR="00B42812" w:rsidRPr="00F41A7F" w:rsidRDefault="00B42812" w:rsidP="0042793A">
      <w:pPr>
        <w:tabs>
          <w:tab w:val="left" w:pos="3480"/>
        </w:tabs>
        <w:ind w:left="480"/>
      </w:pPr>
      <w:r w:rsidRPr="00F41A7F">
        <w:t xml:space="preserve">           В проекте для населенных пунктов принята централизованная объединенная кольцевая система хозяйственно-питьевого водоснабжения. Централизованным водопроводом оборудуются все здания общественно-делового назначения, а так же индивидуальные жилые дома.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Требуется проведение работ по реконструкции сетей и сооружений водопровода на территории населенных пунктов для уменьшения протечек. Покрытие дефицита удельного водопотребления возможно за счет реконструкции ветхих существующих сетей.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При расчете приняты нормы на хозяйственно-питьевое водопотребление в соответствии со СНиП 2.04.02-84 и составляет 130 л/сут. на 1 человека для застройки зданиями, оборудованными внутренним водопроводом и канализацией с учетом расходов на полив огородов, поение животных и расходов в общественных зданиях.</w:t>
      </w: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</w:p>
    <w:p w:rsidR="00B42812" w:rsidRPr="00F41A7F" w:rsidRDefault="00B42812" w:rsidP="0042793A">
      <w:pPr>
        <w:tabs>
          <w:tab w:val="left" w:pos="3480"/>
        </w:tabs>
        <w:ind w:left="1080" w:hanging="1080"/>
      </w:pPr>
      <w:r w:rsidRPr="00F41A7F">
        <w:t xml:space="preserve">                                                                        с.Верх-Ануйское</w:t>
      </w:r>
    </w:p>
    <w:p w:rsidR="00B42812" w:rsidRPr="00F41A7F" w:rsidRDefault="00B42812" w:rsidP="0042793A">
      <w:pPr>
        <w:ind w:left="480" w:hanging="480"/>
      </w:pPr>
      <w:r w:rsidRPr="00F41A7F">
        <w:t xml:space="preserve">                   Населенный пункт имеет централизованную систему водоснабжения, источником  которого являются подземные воды. В селе имеется три  водозаборных узла. № 708 расположен на пересечении ул. Ленина и ул.Советская. Водозаборный узел № 686 находится по ул.Гагарина, А-43-90 на ул.Красноармейская ближе к р.Ануй. </w:t>
      </w:r>
    </w:p>
    <w:p w:rsidR="00B42812" w:rsidRPr="00F41A7F" w:rsidRDefault="00B42812" w:rsidP="0042793A">
      <w:pPr>
        <w:shd w:val="clear" w:color="auto" w:fill="FFFFFF"/>
        <w:ind w:left="600" w:firstLine="109"/>
        <w:jc w:val="both"/>
      </w:pPr>
      <w:r w:rsidRPr="00F41A7F">
        <w:t xml:space="preserve">        Водозаборы используются для водоснабжения как жилой и общественной застройки.   Остальная часть населения берёт воду из колодцев и индивидуальных скважин.            Протяженность уличных водопроводных сетей составляет 11 км.  Водопроводная сеть выполнена: из стальных труб диаметром 30, 50, 76 мм и </w:t>
      </w:r>
      <w:r w:rsidRPr="00F41A7F">
        <w:lastRenderedPageBreak/>
        <w:t>асбестовых труб диаметром 120 мм. Степень износа водопроводных сооружений – 70%. Требуется ремонт  водопроводных сетей.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ab/>
        <w:t xml:space="preserve">          На расчетный срок максимальный суточный расход воды на хозяйственно-питьевые нужды с учетом 10% на неучтенные нужды составит  117 куб.м/сут.</w:t>
      </w:r>
    </w:p>
    <w:p w:rsidR="00B42812" w:rsidRPr="00F41A7F" w:rsidRDefault="00B42812" w:rsidP="0042793A">
      <w:pPr>
        <w:shd w:val="clear" w:color="auto" w:fill="FFFFFF"/>
        <w:tabs>
          <w:tab w:val="left" w:pos="1170"/>
        </w:tabs>
        <w:ind w:left="600" w:firstLine="109"/>
        <w:jc w:val="both"/>
      </w:pPr>
      <w:r w:rsidRPr="00F41A7F">
        <w:t xml:space="preserve">      Для учета потребления воды рекомендуется установить индивидуальные счетчики воды у потребителей и на источниках водоснабжения. Кроме того, проектом заложено  реконструкция существующих сетей водоснабжения.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 Расход воды на противопожарные нужды и расчетное количество одновременных пожаров приняты согласно СНиП 2.04.02-84, табл.5. противопожарный расход на наружное пожаротушение составит на расчетный срок: 1 пожар по 10 л/сек. Расход воды на пожаротушение -108 куб.м.</w:t>
      </w:r>
    </w:p>
    <w:p w:rsidR="00B42812" w:rsidRPr="00F41A7F" w:rsidRDefault="00B42812" w:rsidP="0042793A">
      <w:pPr>
        <w:tabs>
          <w:tab w:val="left" w:pos="3480"/>
        </w:tabs>
        <w:ind w:left="480"/>
      </w:pPr>
      <w:r w:rsidRPr="00F41A7F">
        <w:t xml:space="preserve">           В юго-западной части села имеются два резервуара с водой для тушения пожаров. Кроме того, на территории села имеется река Ануй, которая также может быть использована для целей пожаротушения. К берегам реки предусматривается устройство пирсов, обеспечивающих удобный забор воды.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 Централизованное водоснабжение проектируемых производственных объектов проектом не предусматривается. Водоснабжение данных объектов будет производиться из индивидуальных источников водоснабжения.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</w:p>
    <w:p w:rsidR="00B42812" w:rsidRPr="00F41A7F" w:rsidRDefault="00B42812" w:rsidP="0042793A">
      <w:pPr>
        <w:tabs>
          <w:tab w:val="left" w:pos="3480"/>
        </w:tabs>
        <w:ind w:left="600"/>
        <w:jc w:val="center"/>
      </w:pPr>
      <w:r w:rsidRPr="00F41A7F">
        <w:t>с.Новосмоленка</w:t>
      </w:r>
    </w:p>
    <w:p w:rsidR="00B42812" w:rsidRPr="00F41A7F" w:rsidRDefault="00B42812" w:rsidP="0042793A">
      <w:pPr>
        <w:tabs>
          <w:tab w:val="left" w:pos="3480"/>
        </w:tabs>
        <w:ind w:left="600"/>
      </w:pPr>
      <w:r w:rsidRPr="00F41A7F">
        <w:t xml:space="preserve">        Населенный пункт имеет централизованную систему водоснабжения , источником которого являются подземные воды. За чертой села имеется один водозаборный узел.</w:t>
      </w:r>
    </w:p>
    <w:p w:rsidR="00B42812" w:rsidRPr="00F41A7F" w:rsidRDefault="00B42812" w:rsidP="0042793A">
      <w:pPr>
        <w:tabs>
          <w:tab w:val="left" w:pos="3480"/>
        </w:tabs>
        <w:ind w:left="600"/>
      </w:pPr>
      <w:r w:rsidRPr="00F41A7F">
        <w:t xml:space="preserve">        Водозабор используется для водоснабжения жилой застройки. Протяженность водопроводных сетей в селе 0,5 км. Водопроводная сеть выполнена: из стальных труб диаметром 30, 50, 76 мм и асбестовых труб диаметром 120 мм. Степень износа водопроводных сооружений – 70%. Требуется ремонт  водопроводных сетей.</w:t>
      </w:r>
    </w:p>
    <w:p w:rsidR="00B42812" w:rsidRPr="00F41A7F" w:rsidRDefault="00B42812" w:rsidP="0042793A">
      <w:pPr>
        <w:tabs>
          <w:tab w:val="left" w:pos="3480"/>
        </w:tabs>
        <w:ind w:left="600" w:hanging="600"/>
      </w:pPr>
      <w:r w:rsidRPr="00F41A7F">
        <w:t xml:space="preserve">                  На расчетный срок максимальный суточный расход на хозяйственные нужды с учетом       10% на неучтенные нужды составит 1,6 куб.м./сут.</w:t>
      </w:r>
    </w:p>
    <w:p w:rsidR="00B42812" w:rsidRPr="00F41A7F" w:rsidRDefault="00B42812" w:rsidP="0042793A">
      <w:pPr>
        <w:tabs>
          <w:tab w:val="left" w:pos="3480"/>
        </w:tabs>
        <w:ind w:left="600" w:hanging="600"/>
      </w:pPr>
      <w:r w:rsidRPr="00F41A7F">
        <w:t xml:space="preserve">                  Расход воды на противопожарные нужды не предусматривается для населенных пунктов, с числом жителей менее 50 чел, согласно СНиП 2.04.02-84.</w:t>
      </w:r>
    </w:p>
    <w:p w:rsidR="00B42812" w:rsidRPr="00F41A7F" w:rsidRDefault="00B42812" w:rsidP="0042793A">
      <w:pPr>
        <w:tabs>
          <w:tab w:val="left" w:pos="1110"/>
        </w:tabs>
        <w:ind w:left="600"/>
      </w:pPr>
      <w:r w:rsidRPr="00F41A7F">
        <w:t xml:space="preserve">          Для учета потребления воды рекомендуется установить индивидуальные счетчики воды у потребителей и на источниках водоснабжения. Кроме того, проектом заложено реконструкция существующих сетей водоснабжения.</w:t>
      </w:r>
    </w:p>
    <w:p w:rsidR="00B42812" w:rsidRPr="00F41A7F" w:rsidRDefault="00B42812" w:rsidP="0042793A">
      <w:pPr>
        <w:tabs>
          <w:tab w:val="left" w:pos="3480"/>
        </w:tabs>
      </w:pPr>
    </w:p>
    <w:p w:rsidR="00B42812" w:rsidRPr="00F41A7F" w:rsidRDefault="00B42812" w:rsidP="0042793A">
      <w:pPr>
        <w:tabs>
          <w:tab w:val="left" w:pos="3480"/>
        </w:tabs>
        <w:rPr>
          <w:u w:val="single"/>
        </w:rPr>
      </w:pPr>
      <w:r w:rsidRPr="00F41A7F">
        <w:t xml:space="preserve">                   </w:t>
      </w:r>
      <w:r w:rsidRPr="00F41A7F">
        <w:rPr>
          <w:u w:val="single"/>
        </w:rPr>
        <w:t>Водоотведение</w:t>
      </w:r>
    </w:p>
    <w:p w:rsidR="00B42812" w:rsidRPr="00F41A7F" w:rsidRDefault="00B42812" w:rsidP="0042793A">
      <w:pPr>
        <w:autoSpaceDE w:val="0"/>
        <w:autoSpaceDN w:val="0"/>
        <w:adjustRightInd w:val="0"/>
        <w:ind w:left="480"/>
        <w:jc w:val="both"/>
      </w:pPr>
      <w:r w:rsidRPr="00F41A7F">
        <w:t xml:space="preserve">         Согласно СНиП 2.04.03-85 «Канализация. Наружные сети и сооружения» расчетное удельное среднесуточное (за год) водоотведение бытовых сточных вод от жилых зданий принимаем равным расчетному удельному среднесуточному (за год) водопотреблению согласно СНиП 2.04.02-84 без учета расхода воды на полив территорий и зеленых насаждений.</w:t>
      </w:r>
    </w:p>
    <w:p w:rsidR="00B42812" w:rsidRPr="00F41A7F" w:rsidRDefault="00B42812" w:rsidP="0042793A">
      <w:pPr>
        <w:contextualSpacing/>
      </w:pPr>
      <w:r w:rsidRPr="00F41A7F">
        <w:t xml:space="preserve">                   В селах отсутствует централизованная система водоотведения. </w:t>
      </w:r>
    </w:p>
    <w:p w:rsidR="00B42812" w:rsidRPr="00F41A7F" w:rsidRDefault="00B42812" w:rsidP="0042793A">
      <w:pPr>
        <w:pStyle w:val="11"/>
        <w:ind w:left="600" w:hanging="600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              Все  жилые дома и общественные здания, необорудованные канализацией, используют выгребные ямы, откуда спецавтомашинами вывозят стоки.</w:t>
      </w:r>
    </w:p>
    <w:p w:rsidR="00B42812" w:rsidRPr="00F41A7F" w:rsidRDefault="00B42812" w:rsidP="0042793A">
      <w:pPr>
        <w:pStyle w:val="11"/>
        <w:ind w:firstLine="708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  </w:t>
      </w:r>
    </w:p>
    <w:p w:rsidR="00B42812" w:rsidRPr="00F41A7F" w:rsidRDefault="00B42812" w:rsidP="0042793A">
      <w:pPr>
        <w:pStyle w:val="11"/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42812" w:rsidRPr="00F41A7F" w:rsidRDefault="00B42812" w:rsidP="0042793A">
      <w:pPr>
        <w:pStyle w:val="11"/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>с.Верх-Ануйское</w:t>
      </w:r>
    </w:p>
    <w:p w:rsidR="00B42812" w:rsidRPr="00F41A7F" w:rsidRDefault="00B42812" w:rsidP="0042793A">
      <w:pPr>
        <w:pStyle w:val="11"/>
        <w:ind w:firstLine="708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Суточный расход бытовых сточных вод на расчетный срок составит 96 куб.м./сут.</w:t>
      </w:r>
    </w:p>
    <w:p w:rsidR="00B42812" w:rsidRPr="00F41A7F" w:rsidRDefault="00B42812" w:rsidP="0042793A">
      <w:pPr>
        <w:pStyle w:val="11"/>
        <w:ind w:left="480" w:firstLine="228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На территории МО Верх-Ануйский сельсовет поля фильтрации расположены в северо-западной  части в 870 метрах от последней жилой застройки с Верх-Ануйское. </w:t>
      </w:r>
      <w:r w:rsidRPr="00F41A7F">
        <w:rPr>
          <w:rFonts w:ascii="Times New Roman" w:hAnsi="Times New Roman"/>
          <w:sz w:val="24"/>
          <w:szCs w:val="24"/>
        </w:rPr>
        <w:lastRenderedPageBreak/>
        <w:t>Площадь полей фильтрации 3,5 га. Предусматривается реконструкция существующих полей ассенизации.</w:t>
      </w:r>
    </w:p>
    <w:p w:rsidR="00B42812" w:rsidRPr="00F41A7F" w:rsidRDefault="00B42812" w:rsidP="0042793A">
      <w:pPr>
        <w:pStyle w:val="Default"/>
        <w:ind w:left="480" w:hanging="480"/>
        <w:jc w:val="both"/>
        <w:rPr>
          <w:color w:val="auto"/>
        </w:rPr>
      </w:pPr>
      <w:r w:rsidRPr="00F41A7F">
        <w:rPr>
          <w:color w:val="auto"/>
        </w:rPr>
        <w:t xml:space="preserve">                 Необходимо установить локальные очистные установки на предприятиях общественного питания (сбор жира), на предприятиях автомобильного транспорта (нефтепродуктов) и на производственных объектах с. Верх-Ануйское. </w:t>
      </w:r>
    </w:p>
    <w:p w:rsidR="00B42812" w:rsidRPr="00F41A7F" w:rsidRDefault="00B42812" w:rsidP="0042793A">
      <w:pPr>
        <w:pStyle w:val="Default"/>
        <w:ind w:left="480" w:hanging="480"/>
        <w:jc w:val="both"/>
        <w:rPr>
          <w:color w:val="auto"/>
        </w:rPr>
      </w:pPr>
      <w:r w:rsidRPr="00F41A7F">
        <w:rPr>
          <w:color w:val="auto"/>
        </w:rPr>
        <w:t xml:space="preserve">                 Проектом предусмотрена открытая система отвода атмосферных вод, состоящая из бетонных лотков, кюветов и укрепленных водоотводных каналов, по которым вода уходит по дренам в сточную канаву, так же могут быть использованы дренажные колодцы ( отвод воды в грунт.</w:t>
      </w:r>
    </w:p>
    <w:p w:rsidR="00B42812" w:rsidRPr="00F41A7F" w:rsidRDefault="00B42812" w:rsidP="0042793A">
      <w:pPr>
        <w:tabs>
          <w:tab w:val="left" w:pos="975"/>
          <w:tab w:val="left" w:pos="3480"/>
        </w:tabs>
        <w:ind w:left="480" w:hanging="480"/>
      </w:pPr>
      <w:r w:rsidRPr="00F41A7F">
        <w:t xml:space="preserve">                 Данные мероприятия позволяют улучшить и сохранить окружающую среду, обеспечить рациональный круговорот в природе, сохранить источники воды для жителей населенного пункта с. Верх-Ануйское.</w:t>
      </w:r>
    </w:p>
    <w:p w:rsidR="00B42812" w:rsidRPr="00F41A7F" w:rsidRDefault="00B42812" w:rsidP="0042793A">
      <w:pPr>
        <w:tabs>
          <w:tab w:val="left" w:pos="975"/>
          <w:tab w:val="left" w:pos="3480"/>
        </w:tabs>
        <w:ind w:left="480" w:hanging="480"/>
        <w:jc w:val="center"/>
      </w:pPr>
      <w:r w:rsidRPr="00F41A7F">
        <w:t>с. Новосмоленка</w:t>
      </w:r>
    </w:p>
    <w:p w:rsidR="00B42812" w:rsidRPr="00F41A7F" w:rsidRDefault="00B42812" w:rsidP="0042793A">
      <w:pPr>
        <w:tabs>
          <w:tab w:val="left" w:pos="1035"/>
        </w:tabs>
        <w:ind w:left="480" w:hanging="480"/>
      </w:pPr>
      <w:r w:rsidRPr="00F41A7F">
        <w:t xml:space="preserve">                Расчетное среднесуточное водоотведение села принимается равным водопотреблению без учёта безвозвратного  водопотребления (полив, уход за скотиной).</w:t>
      </w:r>
    </w:p>
    <w:p w:rsidR="00B42812" w:rsidRPr="00F41A7F" w:rsidRDefault="00B42812" w:rsidP="0042793A">
      <w:pPr>
        <w:tabs>
          <w:tab w:val="left" w:pos="1035"/>
        </w:tabs>
        <w:ind w:left="480" w:hanging="480"/>
      </w:pPr>
      <w:r w:rsidRPr="00F41A7F">
        <w:t xml:space="preserve">                 Суточный расход бытовых сточных вод на расчетный срок составит 1,3 куб.м/сут.</w:t>
      </w:r>
    </w:p>
    <w:p w:rsidR="00B42812" w:rsidRPr="00F41A7F" w:rsidRDefault="00B42812" w:rsidP="0042793A">
      <w:pPr>
        <w:tabs>
          <w:tab w:val="left" w:pos="1035"/>
        </w:tabs>
        <w:ind w:left="480" w:hanging="480"/>
      </w:pPr>
      <w:r w:rsidRPr="00F41A7F">
        <w:t xml:space="preserve">                 Проектом не предусматривается в селе централизованной системы водоотведения.</w:t>
      </w:r>
    </w:p>
    <w:p w:rsidR="00B42812" w:rsidRPr="00F41A7F" w:rsidRDefault="00B42812" w:rsidP="0042793A">
      <w:pPr>
        <w:tabs>
          <w:tab w:val="left" w:pos="975"/>
          <w:tab w:val="left" w:pos="3480"/>
        </w:tabs>
        <w:ind w:left="480" w:hanging="480"/>
      </w:pPr>
      <w:r w:rsidRPr="00F41A7F">
        <w:t xml:space="preserve">                 Сброс хозяйственно-бытовых вод осуществляется в уличные туалеты и в выгребы. </w:t>
      </w:r>
    </w:p>
    <w:p w:rsidR="00B42812" w:rsidRPr="00F41A7F" w:rsidRDefault="00B42812" w:rsidP="0042793A">
      <w:pPr>
        <w:tabs>
          <w:tab w:val="left" w:pos="1185"/>
        </w:tabs>
        <w:ind w:firstLine="686"/>
        <w:contextualSpacing/>
        <w:jc w:val="center"/>
      </w:pPr>
      <w:r w:rsidRPr="00F41A7F">
        <w:t>Зоны санитарной охраны источников водоснабжения</w:t>
      </w:r>
    </w:p>
    <w:p w:rsidR="00B42812" w:rsidRPr="00F41A7F" w:rsidRDefault="00B42812" w:rsidP="0042793A">
      <w:pPr>
        <w:pStyle w:val="S"/>
        <w:widowControl w:val="0"/>
        <w:spacing w:line="240" w:lineRule="auto"/>
        <w:ind w:left="500" w:firstLine="209"/>
        <w:contextualSpacing/>
      </w:pPr>
      <w:r w:rsidRPr="00F41A7F">
        <w:t xml:space="preserve">       На всех проектируемых и реконструируемых водопроводных системах хозяйственно-питьевого назначения предусматриваются зоны санитарной охраны в целях обеспечения их санитарно-эпидемиологической надежности. </w:t>
      </w:r>
    </w:p>
    <w:p w:rsidR="00B42812" w:rsidRPr="00F41A7F" w:rsidRDefault="00B42812" w:rsidP="0042793A">
      <w:pPr>
        <w:widowControl w:val="0"/>
        <w:tabs>
          <w:tab w:val="left" w:pos="1260"/>
        </w:tabs>
        <w:ind w:left="500" w:firstLine="600"/>
        <w:contextualSpacing/>
        <w:jc w:val="both"/>
      </w:pPr>
      <w:r w:rsidRPr="00F41A7F">
        <w:t>Первый пояс зоны санитарной охраны скважин для забора воды на территории МО установлен в размере 30 м в соответствии с СанПин 2.1.4.1110-02 «Зоны санитарной охраны источников водоснабжения и водопроводов питьевого назначения».</w:t>
      </w:r>
    </w:p>
    <w:p w:rsidR="00B42812" w:rsidRPr="00F41A7F" w:rsidRDefault="00B42812" w:rsidP="0042793A">
      <w:pPr>
        <w:pStyle w:val="Default"/>
        <w:ind w:left="500"/>
        <w:rPr>
          <w:color w:val="auto"/>
        </w:rPr>
      </w:pPr>
      <w:r w:rsidRPr="00F41A7F">
        <w:rPr>
          <w:color w:val="auto"/>
        </w:rPr>
        <w:t xml:space="preserve">           Территория зоны первого пояса должна быть огорожена, спланирована, озеленена и снабжена сторожевой сигнализацией. </w:t>
      </w:r>
    </w:p>
    <w:p w:rsidR="00B42812" w:rsidRPr="00F41A7F" w:rsidRDefault="00B42812" w:rsidP="0042793A">
      <w:pPr>
        <w:pStyle w:val="Default"/>
        <w:ind w:left="500" w:firstLine="600"/>
        <w:rPr>
          <w:color w:val="auto"/>
        </w:rPr>
      </w:pPr>
      <w:r w:rsidRPr="00F41A7F">
        <w:rPr>
          <w:color w:val="auto"/>
        </w:rPr>
        <w:t xml:space="preserve">На этой территории запрещаются все виды строительства, не связанные с расширением основных водопроводных сооружений: </w:t>
      </w:r>
    </w:p>
    <w:p w:rsidR="00B42812" w:rsidRPr="00F41A7F" w:rsidRDefault="00B42812" w:rsidP="0042793A">
      <w:pPr>
        <w:pStyle w:val="Default"/>
        <w:ind w:left="500" w:hanging="500"/>
        <w:rPr>
          <w:color w:val="auto"/>
        </w:rPr>
      </w:pPr>
      <w:r w:rsidRPr="00F41A7F">
        <w:rPr>
          <w:color w:val="auto"/>
        </w:rPr>
        <w:t xml:space="preserve">                 - проживание людей; </w:t>
      </w:r>
    </w:p>
    <w:p w:rsidR="00B42812" w:rsidRPr="00F41A7F" w:rsidRDefault="00B42812" w:rsidP="0042793A">
      <w:pPr>
        <w:pStyle w:val="Default"/>
        <w:rPr>
          <w:color w:val="auto"/>
        </w:rPr>
      </w:pPr>
      <w:r w:rsidRPr="00F41A7F">
        <w:rPr>
          <w:color w:val="auto"/>
        </w:rPr>
        <w:t xml:space="preserve">                 - складирование мусора; </w:t>
      </w:r>
    </w:p>
    <w:p w:rsidR="00B42812" w:rsidRPr="00F41A7F" w:rsidRDefault="00B42812" w:rsidP="0042793A">
      <w:pPr>
        <w:tabs>
          <w:tab w:val="left" w:pos="1260"/>
        </w:tabs>
        <w:contextualSpacing/>
        <w:jc w:val="both"/>
        <w:rPr>
          <w:u w:val="single"/>
        </w:rPr>
      </w:pPr>
      <w:r w:rsidRPr="00F41A7F">
        <w:t xml:space="preserve">                 - рубка леса.</w:t>
      </w:r>
    </w:p>
    <w:p w:rsidR="00B42812" w:rsidRPr="00F41A7F" w:rsidRDefault="00B42812" w:rsidP="0042793A">
      <w:pPr>
        <w:tabs>
          <w:tab w:val="left" w:pos="1260"/>
        </w:tabs>
        <w:contextualSpacing/>
        <w:jc w:val="both"/>
      </w:pPr>
      <w:r w:rsidRPr="00F41A7F">
        <w:t xml:space="preserve">                  Охранные и санитарно-защитные зоны объектов инженерной инфраструктуры.</w:t>
      </w:r>
    </w:p>
    <w:p w:rsidR="00B42812" w:rsidRPr="00F41A7F" w:rsidRDefault="00B42812" w:rsidP="0042793A">
      <w:pPr>
        <w:tabs>
          <w:tab w:val="left" w:pos="1260"/>
        </w:tabs>
        <w:ind w:left="500"/>
        <w:contextualSpacing/>
        <w:jc w:val="both"/>
      </w:pPr>
      <w:r w:rsidRPr="00F41A7F">
        <w:t xml:space="preserve">          Из объектов инженерной инфраструктуры, имеющих градостроительные ограничения, по территории муниципального образования проходит линия электропередач 110 кВ и 10 кВ. Охранная зона от этих линий установлена 20 и 10 метров, в соответствии с «Правилами установления охранных зон объектов электросетевого хозяйства и особых условий использования земельных участков, расположенных в границах зон», утвержденными Постановлением правительства Российской Федерации от 24.02.2009г. № 160.</w:t>
      </w:r>
    </w:p>
    <w:p w:rsidR="00B42812" w:rsidRPr="00F41A7F" w:rsidRDefault="00B42812" w:rsidP="0042793A">
      <w:pPr>
        <w:ind w:right="-21"/>
        <w:jc w:val="center"/>
      </w:pPr>
      <w:r w:rsidRPr="00F41A7F">
        <w:t xml:space="preserve">           Согласно Нормативам градостроительного проектирования Алтайского края предусмотрена санитарно-защитная зона от котельной -50 м., от  полей фильтрации 200м</w:t>
      </w:r>
    </w:p>
    <w:p w:rsidR="00B42812" w:rsidRPr="00F41A7F" w:rsidRDefault="00B42812" w:rsidP="0042793A">
      <w:pPr>
        <w:pStyle w:val="S"/>
        <w:ind w:firstLine="0"/>
        <w:rPr>
          <w:u w:val="single"/>
        </w:rPr>
      </w:pPr>
      <w:r w:rsidRPr="00F41A7F">
        <w:rPr>
          <w:b/>
        </w:rPr>
        <w:t xml:space="preserve">                                                          </w:t>
      </w:r>
      <w:r w:rsidRPr="00F41A7F">
        <w:rPr>
          <w:u w:val="single"/>
        </w:rPr>
        <w:t>Водоснабжение</w:t>
      </w:r>
    </w:p>
    <w:p w:rsidR="00B42812" w:rsidRPr="00F41A7F" w:rsidRDefault="00B42812" w:rsidP="0042793A">
      <w:pPr>
        <w:pStyle w:val="a3"/>
        <w:spacing w:after="0"/>
        <w:ind w:left="480" w:hanging="480"/>
      </w:pPr>
      <w:r w:rsidRPr="00F41A7F">
        <w:rPr>
          <w:w w:val="109"/>
        </w:rPr>
        <w:t xml:space="preserve">                </w:t>
      </w:r>
      <w:r w:rsidRPr="00F41A7F">
        <w:t xml:space="preserve">При расчете приняты нормы на хозяйственно-питьевое водопотребление в соответствии со СНиП 2.04.02-84 с учётом расходов на полив огородов, поение животных и расходов в общественных зданиях. </w:t>
      </w:r>
    </w:p>
    <w:p w:rsidR="00B42812" w:rsidRPr="00F41A7F" w:rsidRDefault="00B42812" w:rsidP="0042793A">
      <w:pPr>
        <w:pStyle w:val="a3"/>
        <w:spacing w:after="0"/>
        <w:ind w:left="480" w:hanging="480"/>
        <w:rPr>
          <w:highlight w:val="yellow"/>
          <w:u w:val="single"/>
        </w:rPr>
      </w:pPr>
      <w:r w:rsidRPr="00F41A7F">
        <w:t xml:space="preserve">                 </w:t>
      </w:r>
      <w:r w:rsidRPr="00F41A7F">
        <w:rPr>
          <w:u w:val="single"/>
        </w:rPr>
        <w:t>с. Верх-Ануйское</w:t>
      </w:r>
    </w:p>
    <w:p w:rsidR="00B42812" w:rsidRPr="00F41A7F" w:rsidRDefault="00B42812" w:rsidP="0042793A">
      <w:pPr>
        <w:ind w:left="480" w:hanging="480"/>
        <w:jc w:val="both"/>
      </w:pPr>
      <w:r w:rsidRPr="00F41A7F">
        <w:rPr>
          <w:b/>
          <w:w w:val="109"/>
        </w:rPr>
        <w:lastRenderedPageBreak/>
        <w:t xml:space="preserve">               </w:t>
      </w:r>
      <w:r w:rsidRPr="00F41A7F">
        <w:t xml:space="preserve">На расчетный срок максимальный суточный расход на хозяйственно-питьевые нужды с учетом 10 % на неучтенные нужды составит 117 куб.м/сут. 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Расход воды на противопожарные нужды и расчетное количество одновременных пожаров приняты согласно СНиП 2.04.02-84, табл. 5. Противопожарный расход на наружное пожаротушение составит на расчетный срок: 1 пожар по 10 л/сек. Расход воды на пожаротушение – 108 куб.м.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Проектом предусматривается капитальный ремонт существующих сетей водопровода, водонапорных башен и замена оборудования скважин.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Для учета потребления воды рекомендуется установить индивидуальные счетчики воды у потребителей и на источниках водоснабжения.</w:t>
      </w:r>
    </w:p>
    <w:p w:rsidR="00B42812" w:rsidRPr="00F41A7F" w:rsidRDefault="00B42812" w:rsidP="0042793A">
      <w:pPr>
        <w:ind w:left="480" w:firstLine="240"/>
        <w:jc w:val="both"/>
        <w:rPr>
          <w:u w:val="single"/>
        </w:rPr>
      </w:pPr>
      <w:r w:rsidRPr="00F41A7F">
        <w:t xml:space="preserve">    </w:t>
      </w:r>
      <w:r w:rsidRPr="00F41A7F">
        <w:rPr>
          <w:u w:val="single"/>
        </w:rPr>
        <w:t>с. Новосмоленка</w:t>
      </w:r>
    </w:p>
    <w:p w:rsidR="00B42812" w:rsidRPr="00F41A7F" w:rsidRDefault="00B42812" w:rsidP="0042793A">
      <w:pPr>
        <w:ind w:left="480" w:hanging="480"/>
        <w:jc w:val="both"/>
      </w:pPr>
      <w:r w:rsidRPr="00F41A7F">
        <w:t xml:space="preserve">                На расчетный срок максимальный суточный расход на хозяйственно-питьевые нужды с учетом 10 % на неучтенные нужды составит 1,6 куб.м/сут.</w:t>
      </w:r>
    </w:p>
    <w:p w:rsidR="00B42812" w:rsidRPr="00F41A7F" w:rsidRDefault="00B42812" w:rsidP="0042793A">
      <w:pPr>
        <w:ind w:left="480" w:hanging="480"/>
        <w:jc w:val="both"/>
      </w:pPr>
      <w:r w:rsidRPr="00F41A7F">
        <w:t xml:space="preserve">                Расход воды на противопожарные нужды не предусматривается для населенных пунктов, с числом жителей менее 50 чел, согласно СНиП 2.04.02-84.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</w:t>
      </w:r>
    </w:p>
    <w:p w:rsidR="00B42812" w:rsidRPr="00F41A7F" w:rsidRDefault="00B42812" w:rsidP="0042793A">
      <w:pPr>
        <w:tabs>
          <w:tab w:val="left" w:pos="1110"/>
        </w:tabs>
        <w:ind w:left="600"/>
      </w:pPr>
      <w:r w:rsidRPr="00F41A7F">
        <w:t xml:space="preserve">          Для учета потребления воды рекомендуется установить индивидуальные счетчики воды у потребителей и на источниках водоснабжения. Кроме того, проектом заложена реконструкция существующих сетей водоснабжения и водонапорной башни.</w:t>
      </w:r>
    </w:p>
    <w:p w:rsidR="00B42812" w:rsidRPr="00F41A7F" w:rsidRDefault="00B42812" w:rsidP="0042793A">
      <w:pPr>
        <w:tabs>
          <w:tab w:val="left" w:pos="1110"/>
        </w:tabs>
        <w:ind w:left="600"/>
      </w:pPr>
    </w:p>
    <w:p w:rsidR="00B42812" w:rsidRPr="00F41A7F" w:rsidRDefault="00B42812" w:rsidP="0042793A">
      <w:pPr>
        <w:pStyle w:val="S"/>
        <w:ind w:firstLine="0"/>
        <w:rPr>
          <w:u w:val="single"/>
        </w:rPr>
      </w:pPr>
      <w:r w:rsidRPr="00F41A7F">
        <w:t xml:space="preserve">                                                        </w:t>
      </w:r>
      <w:r w:rsidRPr="00F41A7F">
        <w:rPr>
          <w:u w:val="single"/>
        </w:rPr>
        <w:t xml:space="preserve"> Водоотведение</w:t>
      </w:r>
    </w:p>
    <w:p w:rsidR="00B42812" w:rsidRPr="00F41A7F" w:rsidRDefault="00B42812" w:rsidP="0042793A">
      <w:pPr>
        <w:ind w:left="480" w:hanging="480"/>
        <w:jc w:val="both"/>
      </w:pPr>
      <w:r w:rsidRPr="00F41A7F">
        <w:rPr>
          <w:w w:val="109"/>
        </w:rPr>
        <w:t xml:space="preserve">               </w:t>
      </w:r>
      <w:r w:rsidRPr="00F41A7F">
        <w:t xml:space="preserve">Нормы водоотведения бытовых сточных вод приняты по СНиП 2.04.03-85 и соответствуют нормам водопотребления. </w:t>
      </w:r>
    </w:p>
    <w:p w:rsidR="00B42812" w:rsidRPr="00F41A7F" w:rsidRDefault="00B42812" w:rsidP="0042793A">
      <w:pPr>
        <w:ind w:left="480" w:firstLine="60"/>
        <w:jc w:val="both"/>
      </w:pPr>
      <w:r w:rsidRPr="00F41A7F">
        <w:t xml:space="preserve">       Суточный расход бытовых сточных вод на расчетный срок составит 97,3 куб.м/сут (с.Верх-Ануйское – 96 куб.м/сут., с.Новосмоленка – 1,3 куб.м/сут). 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 Организация централизованной системы водоотведения из-за сложности рельефа грунтов нецелесообразна, поэтому проектом предусматривается водоотведение в индивидуальные накопители сточных вод для жилых и общественных зданий с вывозом стоков на очистные сооружения. Для малоэтажных жилых домов и общественных зданий (больница, школы, детские сады, административные здания и т.д.) должна проектироваться локальная система очистки. Это позволяет сохранить площадь используемой хозяйственной территории и является предпочтительным для данного сельсовета.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При этом нужно предусматривать мероприятия по исключению сброса: 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– крупноразмерных пищевых отходов;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– вод от мойки автомашин; 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– веществ</w:t>
      </w:r>
      <w:r w:rsidRPr="00F41A7F">
        <w:sym w:font="Times New Roman" w:char="002C"/>
      </w:r>
      <w:r w:rsidRPr="00F41A7F">
        <w:t xml:space="preserve"> вредно воздействующих на процесс биологической очистки сточных вод;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– поверхностно-активных веществ от стирки белья</w:t>
      </w:r>
      <w:r w:rsidRPr="00F41A7F">
        <w:sym w:font="Times New Roman" w:char="002C"/>
      </w:r>
      <w:r w:rsidRPr="00F41A7F">
        <w:t xml:space="preserve"> уборки помещений и чистки санитарных приборов</w:t>
      </w:r>
      <w:r w:rsidRPr="00F41A7F">
        <w:sym w:font="Times New Roman" w:char="002C"/>
      </w:r>
      <w:r w:rsidRPr="00F41A7F">
        <w:t xml:space="preserve"> мойки посуды и т.д.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  Использование автономных систем канализации, обеспечивающих сбор сточных вод от выпусков домов их отведение в местные сооружения очистки в соответствии с требованиями санитарных и природоохранных норм</w:t>
      </w:r>
      <w:r w:rsidRPr="00F41A7F">
        <w:sym w:font="Times New Roman" w:char="002C"/>
      </w:r>
      <w:r w:rsidRPr="00F41A7F">
        <w:t xml:space="preserve"> сброс в грунт или в накопительный водоем.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  В зависимости от площади прилегающей территории и грунтовых условий предлагаются следующие индивидуальные системы очистки: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септики;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фильтрующие колодцы;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поля подземной фильтрации;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фильтрующая кассета;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фильтрующая траншея;</w:t>
      </w:r>
    </w:p>
    <w:p w:rsidR="00B42812" w:rsidRPr="00F41A7F" w:rsidRDefault="00B42812" w:rsidP="0042793A">
      <w:pPr>
        <w:ind w:firstLine="709"/>
        <w:jc w:val="both"/>
      </w:pPr>
      <w:r w:rsidRPr="00F41A7F">
        <w:lastRenderedPageBreak/>
        <w:t xml:space="preserve">     - компактные очистные установки заводского изготовления и др.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Для повторного использования воды для полива территории качество стоков после очистки должно соответствовать: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БПК</w:t>
      </w:r>
      <w:r w:rsidRPr="00F41A7F">
        <w:rPr>
          <w:vertAlign w:val="subscript"/>
        </w:rPr>
        <w:t>ПОЛН.</w:t>
      </w:r>
      <w:r w:rsidRPr="00F41A7F">
        <w:t xml:space="preserve"> - 3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взвешенные вещества - 3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аммонийный азот (по N) - 0</w:t>
      </w:r>
      <w:r w:rsidRPr="00F41A7F">
        <w:sym w:font="Times New Roman" w:char="002C"/>
      </w:r>
      <w:r w:rsidRPr="00F41A7F">
        <w:t>4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нитриты (по N) - 0</w:t>
      </w:r>
      <w:r w:rsidRPr="00F41A7F">
        <w:sym w:font="Times New Roman" w:char="002C"/>
      </w:r>
      <w:r w:rsidRPr="00F41A7F">
        <w:t>02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нитраты (по N) - 9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фосфаты (по Р</w:t>
      </w:r>
      <w:r w:rsidRPr="00F41A7F">
        <w:rPr>
          <w:vertAlign w:val="subscript"/>
        </w:rPr>
        <w:t>2</w:t>
      </w:r>
      <w:r w:rsidRPr="00F41A7F">
        <w:t>О</w:t>
      </w:r>
      <w:r w:rsidRPr="00F41A7F">
        <w:rPr>
          <w:vertAlign w:val="subscript"/>
        </w:rPr>
        <w:t>5</w:t>
      </w:r>
      <w:r w:rsidRPr="00F41A7F">
        <w:t>) - 1-2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СПАВ - 0</w:t>
      </w:r>
      <w:r w:rsidRPr="00F41A7F">
        <w:sym w:font="Times New Roman" w:char="002C"/>
      </w:r>
      <w:r w:rsidRPr="00F41A7F">
        <w:t>2-0</w:t>
      </w:r>
      <w:r w:rsidRPr="00F41A7F">
        <w:sym w:font="Times New Roman" w:char="002C"/>
      </w:r>
      <w:r w:rsidRPr="00F41A7F">
        <w:t>3 мг/л.</w:t>
      </w:r>
    </w:p>
    <w:p w:rsidR="00B42812" w:rsidRPr="00F41A7F" w:rsidRDefault="00B42812" w:rsidP="0042793A">
      <w:pPr>
        <w:ind w:left="480" w:firstLine="240"/>
        <w:jc w:val="both"/>
        <w:rPr>
          <w:highlight w:val="yellow"/>
        </w:rPr>
      </w:pPr>
      <w:r w:rsidRPr="00F41A7F">
        <w:t xml:space="preserve">    Проектом предлагается вывоз сточных вод на существующие поля фильтрации в северо-западной части, за границей с.Верх-Ануйское. Площадь полей фильтрации 3,5 га. Поля фильтрации требуют реконструкции.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Также необходимо установить локальные очистные установки на предприятиях общественного питания (сбор жира), на предприятиях автомобильного транспорта (нефтепродуктов) и производственных объектов.</w:t>
      </w:r>
    </w:p>
    <w:p w:rsidR="00B42812" w:rsidRPr="00F41A7F" w:rsidRDefault="00B42812" w:rsidP="0042793A">
      <w:pPr>
        <w:ind w:left="480" w:hanging="480"/>
        <w:jc w:val="both"/>
      </w:pPr>
      <w:r w:rsidRPr="00F41A7F">
        <w:t xml:space="preserve">               Данные мероприятия позволят улучшить и сохранить окружающую среду, обеспечить рациональный круговорот в природе, сохранить источники воды для жителей МО Верх-Ануйский  сельсовет.</w:t>
      </w:r>
    </w:p>
    <w:p w:rsidR="00B42812" w:rsidRPr="00F41A7F" w:rsidRDefault="00B42812" w:rsidP="0042793A">
      <w:pPr>
        <w:ind w:left="480" w:hanging="480"/>
        <w:jc w:val="both"/>
      </w:pPr>
    </w:p>
    <w:p w:rsidR="00B42812" w:rsidRPr="00F41A7F" w:rsidRDefault="00B42812" w:rsidP="0042793A">
      <w:pPr>
        <w:pStyle w:val="S"/>
        <w:ind w:firstLine="0"/>
        <w:jc w:val="center"/>
        <w:rPr>
          <w:b/>
        </w:rPr>
      </w:pPr>
      <w:r w:rsidRPr="00F41A7F">
        <w:rPr>
          <w:b/>
        </w:rPr>
        <w:t>. Мероприятия по охране источников питьевого водоснабжения</w:t>
      </w:r>
    </w:p>
    <w:p w:rsidR="00B42812" w:rsidRPr="00F41A7F" w:rsidRDefault="00B42812" w:rsidP="0042793A">
      <w:pPr>
        <w:pStyle w:val="S"/>
        <w:ind w:firstLine="0"/>
        <w:jc w:val="center"/>
        <w:rPr>
          <w:b/>
        </w:rPr>
      </w:pPr>
    </w:p>
    <w:p w:rsidR="00B42812" w:rsidRPr="00F41A7F" w:rsidRDefault="00B42812" w:rsidP="0042793A">
      <w:pPr>
        <w:pStyle w:val="S"/>
        <w:tabs>
          <w:tab w:val="num" w:pos="900"/>
        </w:tabs>
        <w:ind w:left="480" w:firstLine="420"/>
      </w:pPr>
      <w:r w:rsidRPr="00F41A7F">
        <w:t>Проектом генерального плана предусматриваются и рекомендуются следующие мероприятия по охране источников питьевого водоснабжения:</w:t>
      </w:r>
    </w:p>
    <w:p w:rsidR="00B42812" w:rsidRPr="00F41A7F" w:rsidRDefault="00B42812" w:rsidP="0042793A">
      <w:pPr>
        <w:pStyle w:val="S1"/>
      </w:pPr>
      <w:r w:rsidRPr="00F41A7F">
        <w:t xml:space="preserve">              – реконструкция и строительство новых инженерных сетей;</w:t>
      </w:r>
    </w:p>
    <w:p w:rsidR="00B42812" w:rsidRPr="00F41A7F" w:rsidRDefault="00B42812" w:rsidP="0042793A">
      <w:pPr>
        <w:pStyle w:val="S1"/>
      </w:pPr>
      <w:r w:rsidRPr="00F41A7F">
        <w:t xml:space="preserve">              – организация и благоустройство зон санитарной охраны;</w:t>
      </w:r>
    </w:p>
    <w:p w:rsidR="00B42812" w:rsidRPr="00F41A7F" w:rsidRDefault="00B42812" w:rsidP="0042793A">
      <w:pPr>
        <w:pStyle w:val="S1"/>
      </w:pPr>
      <w:r w:rsidRPr="00F41A7F">
        <w:t xml:space="preserve">              – разработка проекта зон санитарной охраны источников питьевого водоснабжения;</w:t>
      </w:r>
    </w:p>
    <w:p w:rsidR="00B42812" w:rsidRPr="00F41A7F" w:rsidRDefault="00B42812" w:rsidP="0042793A">
      <w:pPr>
        <w:pStyle w:val="S1"/>
      </w:pPr>
      <w:r w:rsidRPr="00F41A7F">
        <w:t xml:space="preserve">              – разработка планов мероприятий по предотвращению аварий на объектах, представляющих потенциальную угрозу загрязнения; </w:t>
      </w:r>
    </w:p>
    <w:p w:rsidR="00B42812" w:rsidRPr="00F41A7F" w:rsidRDefault="00B42812" w:rsidP="0042793A">
      <w:pPr>
        <w:pStyle w:val="S1"/>
      </w:pPr>
      <w:r w:rsidRPr="00F41A7F">
        <w:t xml:space="preserve">              – усовершенствование системы сбора, отвода поверхностных стоков и технологии очистки сточных вод;</w:t>
      </w:r>
    </w:p>
    <w:p w:rsidR="00B42812" w:rsidRPr="00F41A7F" w:rsidRDefault="00B42812" w:rsidP="0042793A">
      <w:pPr>
        <w:pStyle w:val="S1"/>
      </w:pPr>
      <w:r w:rsidRPr="00F41A7F">
        <w:t xml:space="preserve">              – организация контроля уровня загрязнения поверхностных и грунтовых вод.</w:t>
      </w:r>
    </w:p>
    <w:p w:rsidR="00B42812" w:rsidRPr="00F41A7F" w:rsidRDefault="00B42812" w:rsidP="0042793A">
      <w:pPr>
        <w:pStyle w:val="S"/>
        <w:ind w:firstLine="720"/>
        <w:rPr>
          <w:u w:val="single"/>
        </w:rPr>
      </w:pPr>
      <w:r w:rsidRPr="00F41A7F">
        <w:rPr>
          <w:u w:val="single"/>
        </w:rPr>
        <w:t>Мероприятия по первому поясу:</w:t>
      </w:r>
    </w:p>
    <w:p w:rsidR="00B42812" w:rsidRPr="00F41A7F" w:rsidRDefault="00B42812" w:rsidP="0042793A">
      <w:pPr>
        <w:pStyle w:val="S"/>
        <w:ind w:left="480" w:firstLine="240"/>
      </w:pPr>
      <w:r w:rsidRPr="00F41A7F">
        <w:t xml:space="preserve">   - территория должна быть спланирована для отвода поверхностного стока за ее пределы, озеленена, ограждена и обеспечена охраной;</w:t>
      </w:r>
    </w:p>
    <w:p w:rsidR="00B42812" w:rsidRPr="00F41A7F" w:rsidRDefault="00B42812" w:rsidP="0042793A">
      <w:pPr>
        <w:pStyle w:val="S"/>
        <w:ind w:left="480" w:firstLine="240"/>
      </w:pPr>
      <w:r w:rsidRPr="00F41A7F">
        <w:t xml:space="preserve">   - не допускается посадка высокоствольных деревьев, все виды строительства, не имеющие непосредственного отношения к водопроводным сооружениям, проживание людей.</w:t>
      </w:r>
    </w:p>
    <w:p w:rsidR="00B42812" w:rsidRPr="00F41A7F" w:rsidRDefault="00B42812" w:rsidP="0042793A">
      <w:pPr>
        <w:pStyle w:val="S"/>
        <w:ind w:firstLine="720"/>
        <w:rPr>
          <w:u w:val="single"/>
        </w:rPr>
      </w:pPr>
      <w:r w:rsidRPr="00F41A7F">
        <w:rPr>
          <w:u w:val="single"/>
        </w:rPr>
        <w:t>Мероприятия по второму и третьему поясам:</w:t>
      </w:r>
    </w:p>
    <w:p w:rsidR="00B42812" w:rsidRPr="00F41A7F" w:rsidRDefault="00B42812" w:rsidP="0042793A">
      <w:pPr>
        <w:pStyle w:val="S"/>
        <w:ind w:left="480" w:firstLine="240"/>
      </w:pPr>
      <w:r w:rsidRPr="00F41A7F">
        <w:t xml:space="preserve">   -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B42812" w:rsidRPr="00F41A7F" w:rsidRDefault="00B42812" w:rsidP="0042793A">
      <w:pPr>
        <w:pStyle w:val="S"/>
        <w:ind w:left="480" w:firstLine="240"/>
      </w:pPr>
      <w:r w:rsidRPr="00F41A7F">
        <w:lastRenderedPageBreak/>
        <w:t xml:space="preserve">   -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B42812" w:rsidRPr="00F41A7F" w:rsidRDefault="00B42812" w:rsidP="0042793A">
      <w:pPr>
        <w:pStyle w:val="S"/>
        <w:ind w:left="480" w:hanging="480"/>
      </w:pPr>
      <w:r w:rsidRPr="00F41A7F">
        <w:t xml:space="preserve">                - запрещение размещения складов горюче-смазочных материалов, ядохимикатов и минеральных удобрений, накопителей промышленных стоков, шламохранилищ и других объектов, обусловливающих опасность химического загрязнения подземных вод.</w:t>
      </w:r>
    </w:p>
    <w:p w:rsidR="00B42812" w:rsidRPr="00F41A7F" w:rsidRDefault="00B42812" w:rsidP="0042793A">
      <w:pPr>
        <w:pStyle w:val="S"/>
        <w:ind w:firstLine="0"/>
        <w:jc w:val="center"/>
        <w:rPr>
          <w:b/>
        </w:rPr>
      </w:pPr>
    </w:p>
    <w:p w:rsidR="00B42812" w:rsidRPr="00F41A7F" w:rsidRDefault="00B42812" w:rsidP="0042793A">
      <w:pPr>
        <w:ind w:left="480" w:firstLine="240"/>
        <w:jc w:val="both"/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/>
    <w:p w:rsidR="00B42812" w:rsidRPr="00F41A7F" w:rsidRDefault="00B42812"/>
    <w:p w:rsidR="00B42812" w:rsidRPr="00F41A7F" w:rsidRDefault="00B42812"/>
    <w:p w:rsidR="00B42812" w:rsidRPr="00F41A7F" w:rsidRDefault="00B42812"/>
    <w:p w:rsidR="00B42812" w:rsidRPr="00F41A7F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>
      <w:r>
        <w:t>1.</w:t>
      </w:r>
    </w:p>
    <w:p w:rsidR="00B42812" w:rsidRDefault="00B42812" w:rsidP="00910786">
      <w:pPr>
        <w:widowControl w:val="0"/>
        <w:adjustRightInd w:val="0"/>
        <w:jc w:val="right"/>
        <w:rPr>
          <w:sz w:val="28"/>
          <w:szCs w:val="28"/>
        </w:rPr>
      </w:pPr>
    </w:p>
    <w:p w:rsidR="00B42812" w:rsidRDefault="00B42812" w:rsidP="00910786">
      <w:pPr>
        <w:widowControl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                                                                 </w:t>
      </w:r>
    </w:p>
    <w:p w:rsidR="00A86B86" w:rsidRDefault="00A86B86" w:rsidP="00A86B86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к постановлению Администрации</w:t>
      </w:r>
    </w:p>
    <w:p w:rsidR="00A86B86" w:rsidRDefault="00A86B86" w:rsidP="00A86B86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Быстроистокского района</w:t>
      </w:r>
    </w:p>
    <w:p w:rsidR="00A86B86" w:rsidRDefault="00A86B86" w:rsidP="00A86B86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от_ «</w:t>
      </w:r>
      <w:r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 xml:space="preserve"> 201</w:t>
      </w:r>
      <w:r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  <w:u w:val="single"/>
        </w:rPr>
        <w:t xml:space="preserve">     .</w:t>
      </w:r>
      <w:r>
        <w:rPr>
          <w:sz w:val="28"/>
          <w:szCs w:val="28"/>
        </w:rPr>
        <w:t xml:space="preserve">                                                                        </w:t>
      </w:r>
    </w:p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 w:rsidP="00F41A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</w:t>
      </w:r>
      <w:r w:rsidR="008B3F68" w:rsidRPr="00AC4EB8">
        <w:rPr>
          <w:noProof/>
          <w:sz w:val="28"/>
          <w:szCs w:val="28"/>
        </w:rPr>
        <w:pict>
          <v:shape id="_x0000_i1026" type="#_x0000_t75" style="width:468pt;height:661.5pt;visibility:visible">
            <v:imagedata r:id="rId7" o:title=""/>
          </v:shape>
        </w:pict>
      </w:r>
    </w:p>
    <w:p w:rsidR="00B42812" w:rsidRDefault="00B42812" w:rsidP="00F41A7F">
      <w:pPr>
        <w:rPr>
          <w:sz w:val="28"/>
          <w:szCs w:val="28"/>
        </w:rPr>
      </w:pPr>
    </w:p>
    <w:p w:rsidR="00B42812" w:rsidRDefault="00B42812" w:rsidP="00F41A7F">
      <w:pPr>
        <w:rPr>
          <w:sz w:val="28"/>
          <w:szCs w:val="28"/>
        </w:rPr>
      </w:pPr>
    </w:p>
    <w:p w:rsidR="00B42812" w:rsidRDefault="00B42812" w:rsidP="00F41A7F">
      <w:pPr>
        <w:rPr>
          <w:sz w:val="28"/>
          <w:szCs w:val="28"/>
        </w:rPr>
      </w:pPr>
    </w:p>
    <w:p w:rsidR="00B42812" w:rsidRDefault="00B42812" w:rsidP="00F41A7F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B42812" w:rsidRDefault="008B3F68" w:rsidP="00F41A7F">
      <w:r>
        <w:rPr>
          <w:noProof/>
        </w:rPr>
        <w:pict>
          <v:shape id="Рисунок 2" o:spid="_x0000_i1027" type="#_x0000_t75" style="width:468pt;height:661.5pt;visibility:visible">
            <v:imagedata r:id="rId8" o:title=""/>
          </v:shape>
        </w:pict>
      </w:r>
    </w:p>
    <w:p w:rsidR="00B42812" w:rsidRDefault="00B42812" w:rsidP="00F41A7F"/>
    <w:p w:rsidR="00B42812" w:rsidRDefault="00B42812" w:rsidP="00F41A7F"/>
    <w:p w:rsidR="00B42812" w:rsidRDefault="00B42812" w:rsidP="00F41A7F"/>
    <w:p w:rsidR="00B42812" w:rsidRDefault="00B42812" w:rsidP="00F41A7F">
      <w:r>
        <w:t>4.</w:t>
      </w:r>
      <w:r w:rsidR="008B3F68">
        <w:rPr>
          <w:noProof/>
        </w:rPr>
        <w:pict>
          <v:shape id="Рисунок 3" o:spid="_x0000_i1028" type="#_x0000_t75" style="width:468pt;height:661.5pt;visibility:visible">
            <v:imagedata r:id="rId9" o:title=""/>
          </v:shape>
        </w:pict>
      </w:r>
    </w:p>
    <w:p w:rsidR="00B42812" w:rsidRDefault="00B42812" w:rsidP="00F41A7F"/>
    <w:p w:rsidR="00B42812" w:rsidRDefault="00B42812" w:rsidP="00F41A7F"/>
    <w:p w:rsidR="00B42812" w:rsidRDefault="00B42812" w:rsidP="00F41A7F"/>
    <w:p w:rsidR="00B42812" w:rsidRDefault="00B42812" w:rsidP="00F41A7F">
      <w:r>
        <w:t>5.</w:t>
      </w:r>
    </w:p>
    <w:p w:rsidR="00B42812" w:rsidRDefault="008B3F68" w:rsidP="00F41A7F">
      <w:r>
        <w:rPr>
          <w:noProof/>
        </w:rPr>
        <w:pict>
          <v:shape id="Рисунок 4" o:spid="_x0000_i1029" type="#_x0000_t75" style="width:468pt;height:661.5pt;visibility:visible">
            <v:imagedata r:id="rId10" o:title=""/>
          </v:shape>
        </w:pict>
      </w:r>
    </w:p>
    <w:sectPr w:rsidR="00B42812" w:rsidSect="00945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0EA3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A1E1F8D"/>
    <w:multiLevelType w:val="multilevel"/>
    <w:tmpl w:val="19565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93A"/>
    <w:rsid w:val="000A19DC"/>
    <w:rsid w:val="00102584"/>
    <w:rsid w:val="00145E7C"/>
    <w:rsid w:val="001E33C7"/>
    <w:rsid w:val="002756B7"/>
    <w:rsid w:val="00282758"/>
    <w:rsid w:val="003749CE"/>
    <w:rsid w:val="0038598D"/>
    <w:rsid w:val="003E3332"/>
    <w:rsid w:val="0042793A"/>
    <w:rsid w:val="004B4116"/>
    <w:rsid w:val="0050775F"/>
    <w:rsid w:val="005D4125"/>
    <w:rsid w:val="005F64CE"/>
    <w:rsid w:val="006D21C9"/>
    <w:rsid w:val="006D316F"/>
    <w:rsid w:val="007119C2"/>
    <w:rsid w:val="00712F7D"/>
    <w:rsid w:val="00715F36"/>
    <w:rsid w:val="008207AA"/>
    <w:rsid w:val="008921A2"/>
    <w:rsid w:val="008B3F68"/>
    <w:rsid w:val="00910786"/>
    <w:rsid w:val="009455A9"/>
    <w:rsid w:val="00A356C3"/>
    <w:rsid w:val="00A376E2"/>
    <w:rsid w:val="00A5303E"/>
    <w:rsid w:val="00A732D0"/>
    <w:rsid w:val="00A85B57"/>
    <w:rsid w:val="00A86B86"/>
    <w:rsid w:val="00AC4EB8"/>
    <w:rsid w:val="00B42812"/>
    <w:rsid w:val="00CA2178"/>
    <w:rsid w:val="00CD5B32"/>
    <w:rsid w:val="00CE0229"/>
    <w:rsid w:val="00D116B9"/>
    <w:rsid w:val="00D804F4"/>
    <w:rsid w:val="00DC4BC7"/>
    <w:rsid w:val="00E62387"/>
    <w:rsid w:val="00E62FDF"/>
    <w:rsid w:val="00F4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3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2793A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793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2793A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customStyle="1" w:styleId="s4">
    <w:name w:val="s4"/>
    <w:basedOn w:val="a0"/>
    <w:uiPriority w:val="99"/>
    <w:rsid w:val="0042793A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42793A"/>
    <w:pPr>
      <w:spacing w:line="360" w:lineRule="auto"/>
      <w:ind w:firstLine="709"/>
      <w:jc w:val="both"/>
    </w:pPr>
  </w:style>
  <w:style w:type="character" w:customStyle="1" w:styleId="S0">
    <w:name w:val="S_Обычный Знак"/>
    <w:basedOn w:val="a0"/>
    <w:link w:val="S"/>
    <w:uiPriority w:val="99"/>
    <w:locked/>
    <w:rsid w:val="0042793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4279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">
    <w:name w:val="Без интервала1"/>
    <w:link w:val="NoSpacingChar1"/>
    <w:uiPriority w:val="99"/>
    <w:rsid w:val="0042793A"/>
    <w:rPr>
      <w:sz w:val="22"/>
      <w:szCs w:val="22"/>
      <w:lang w:eastAsia="en-US"/>
    </w:rPr>
  </w:style>
  <w:style w:type="character" w:customStyle="1" w:styleId="NoSpacingChar1">
    <w:name w:val="No Spacing Char1"/>
    <w:basedOn w:val="a0"/>
    <w:link w:val="11"/>
    <w:uiPriority w:val="99"/>
    <w:locked/>
    <w:rsid w:val="0042793A"/>
    <w:rPr>
      <w:sz w:val="22"/>
      <w:szCs w:val="22"/>
      <w:lang w:val="ru-RU" w:eastAsia="en-US" w:bidi="ar-SA"/>
    </w:rPr>
  </w:style>
  <w:style w:type="paragraph" w:styleId="a3">
    <w:name w:val="Body Text"/>
    <w:basedOn w:val="a"/>
    <w:link w:val="a4"/>
    <w:uiPriority w:val="99"/>
    <w:rsid w:val="0042793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2793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1">
    <w:name w:val="S_Маркированный"/>
    <w:basedOn w:val="a5"/>
    <w:link w:val="S2"/>
    <w:autoRedefine/>
    <w:uiPriority w:val="99"/>
    <w:locked/>
    <w:rsid w:val="0042793A"/>
    <w:pPr>
      <w:tabs>
        <w:tab w:val="clear" w:pos="720"/>
        <w:tab w:val="left" w:pos="993"/>
      </w:tabs>
      <w:spacing w:line="276" w:lineRule="auto"/>
      <w:ind w:left="480" w:hanging="480"/>
      <w:contextualSpacing w:val="0"/>
    </w:pPr>
  </w:style>
  <w:style w:type="character" w:customStyle="1" w:styleId="S2">
    <w:name w:val="S_Маркированный Знак"/>
    <w:basedOn w:val="a0"/>
    <w:link w:val="S1"/>
    <w:uiPriority w:val="99"/>
    <w:locked/>
    <w:rsid w:val="0042793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Bullet"/>
    <w:basedOn w:val="a"/>
    <w:uiPriority w:val="99"/>
    <w:semiHidden/>
    <w:rsid w:val="0042793A"/>
    <w:pPr>
      <w:tabs>
        <w:tab w:val="num" w:pos="720"/>
      </w:tabs>
      <w:ind w:left="360" w:hanging="360"/>
      <w:contextualSpacing/>
    </w:pPr>
  </w:style>
  <w:style w:type="paragraph" w:styleId="a6">
    <w:name w:val="Balloon Text"/>
    <w:basedOn w:val="a"/>
    <w:link w:val="a7"/>
    <w:uiPriority w:val="99"/>
    <w:semiHidden/>
    <w:rsid w:val="00F41A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41A7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3718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Пользователь Windows</cp:lastModifiedBy>
  <cp:revision>12</cp:revision>
  <cp:lastPrinted>2016-04-14T09:00:00Z</cp:lastPrinted>
  <dcterms:created xsi:type="dcterms:W3CDTF">2016-04-14T07:46:00Z</dcterms:created>
  <dcterms:modified xsi:type="dcterms:W3CDTF">2024-08-15T09:01:00Z</dcterms:modified>
</cp:coreProperties>
</file>